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683E" w14:textId="5E43821F" w:rsidR="00EC5E32" w:rsidRPr="00F86E04" w:rsidRDefault="00837B1F" w:rsidP="00EC5E32">
      <w:pPr>
        <w:pStyle w:val="Heading1"/>
        <w:rPr>
          <w:sz w:val="36"/>
          <w:szCs w:val="36"/>
        </w:rPr>
      </w:pPr>
      <w:bookmarkStart w:id="0" w:name="_Hlk36910974"/>
      <w:r>
        <w:rPr>
          <w:sz w:val="36"/>
          <w:szCs w:val="36"/>
        </w:rPr>
        <w:t xml:space="preserve">Webinar: Balance </w:t>
      </w:r>
      <w:r w:rsidR="005D4BAE">
        <w:rPr>
          <w:sz w:val="36"/>
          <w:szCs w:val="36"/>
        </w:rPr>
        <w:t xml:space="preserve">End-User Empowerment With IT Governance in Your Microsoft Teams Deployment </w:t>
      </w:r>
      <w:r w:rsidR="00EC5E32">
        <w:rPr>
          <w:sz w:val="36"/>
          <w:szCs w:val="36"/>
        </w:rPr>
        <w:t>FAQ</w:t>
      </w:r>
      <w:r w:rsidR="00B72031">
        <w:rPr>
          <w:sz w:val="36"/>
          <w:szCs w:val="36"/>
        </w:rPr>
        <w:t>s</w:t>
      </w:r>
    </w:p>
    <w:p w14:paraId="56B5F4FA" w14:textId="77777777" w:rsidR="00EC5E32" w:rsidRDefault="00EC5E32" w:rsidP="00EC5E32"/>
    <w:p w14:paraId="1D840E96" w14:textId="6A07B351" w:rsidR="00EC5E32" w:rsidRDefault="00EC5E32" w:rsidP="00EC5E32">
      <w:r>
        <w:t>For more information</w:t>
      </w:r>
      <w:r w:rsidR="004C3246">
        <w:t xml:space="preserve"> on Info-Tech’s COVID-19 </w:t>
      </w:r>
      <w:r w:rsidR="00A56D16">
        <w:t>research</w:t>
      </w:r>
      <w:r>
        <w:t xml:space="preserve">, </w:t>
      </w:r>
      <w:r w:rsidRPr="30431529">
        <w:t xml:space="preserve">visit </w:t>
      </w:r>
      <w:r w:rsidR="00A56D16">
        <w:t>our</w:t>
      </w:r>
      <w:r w:rsidRPr="30431529">
        <w:t xml:space="preserve"> </w:t>
      </w:r>
      <w:hyperlink r:id="rId9" w:history="1">
        <w:r w:rsidRPr="0077123A">
          <w:rPr>
            <w:rStyle w:val="Hyperlink"/>
          </w:rPr>
          <w:t>COVID-19 Res</w:t>
        </w:r>
        <w:r>
          <w:rPr>
            <w:rStyle w:val="Hyperlink"/>
          </w:rPr>
          <w:t>ource</w:t>
        </w:r>
        <w:r w:rsidRPr="0077123A">
          <w:rPr>
            <w:rStyle w:val="Hyperlink"/>
          </w:rPr>
          <w:t xml:space="preserve"> Center</w:t>
        </w:r>
      </w:hyperlink>
      <w:r>
        <w:t xml:space="preserve">. Our </w:t>
      </w:r>
      <w:r w:rsidR="00A56D16">
        <w:t>research document</w:t>
      </w:r>
      <w:r>
        <w:t xml:space="preserve">, </w:t>
      </w:r>
      <w:r w:rsidR="00A56D16">
        <w:rPr>
          <w:i/>
          <w:iCs/>
        </w:rPr>
        <w:t>Microsoft Teams Cookbook</w:t>
      </w:r>
      <w:r w:rsidR="00A56D16">
        <w:t>,</w:t>
      </w:r>
      <w:r>
        <w:t xml:space="preserve"> can be downloaded </w:t>
      </w:r>
      <w:hyperlink r:id="rId10" w:history="1">
        <w:r w:rsidRPr="00696F86">
          <w:rPr>
            <w:rStyle w:val="Hyperlink"/>
          </w:rPr>
          <w:t>here</w:t>
        </w:r>
      </w:hyperlink>
      <w:r>
        <w:t>.</w:t>
      </w:r>
      <w:r w:rsidR="00C97223" w:rsidRPr="00C97223">
        <w:t xml:space="preserve"> </w:t>
      </w:r>
      <w:r w:rsidR="00C97223">
        <w:t>B</w:t>
      </w:r>
      <w:r w:rsidR="00C97223" w:rsidRPr="30431529">
        <w:t>ook a call with one of our analysts</w:t>
      </w:r>
      <w:r w:rsidR="00C97223">
        <w:t xml:space="preserve"> to discuss communications/collaboration strategies</w:t>
      </w:r>
      <w:r w:rsidR="00C94733">
        <w:t>.</w:t>
      </w:r>
    </w:p>
    <w:p w14:paraId="6E305C51" w14:textId="77777777" w:rsidR="00EC5E32" w:rsidRPr="00FC1AE6" w:rsidRDefault="00EC5E32" w:rsidP="00EC5E32">
      <w:pPr>
        <w:rPr>
          <w:b/>
          <w:bCs/>
        </w:rPr>
      </w:pPr>
    </w:p>
    <w:p w14:paraId="505288BC" w14:textId="36586668" w:rsidR="00EC5E32" w:rsidRDefault="00C5190B" w:rsidP="00EC5E32">
      <w:pPr>
        <w:rPr>
          <w:b/>
          <w:bCs/>
        </w:rPr>
      </w:pPr>
      <w:r>
        <w:rPr>
          <w:b/>
          <w:bCs/>
        </w:rPr>
        <w:t>Info-Tech</w:t>
      </w:r>
      <w:r w:rsidR="00EC5E32" w:rsidRPr="00FC1AE6">
        <w:rPr>
          <w:b/>
          <w:bCs/>
        </w:rPr>
        <w:t xml:space="preserve"> Phone Numbers: </w:t>
      </w:r>
    </w:p>
    <w:p w14:paraId="25BD2422" w14:textId="1F802CFA" w:rsidR="00837B1F" w:rsidRDefault="00837B1F" w:rsidP="00837B1F">
      <w:pPr>
        <w:spacing w:before="60" w:after="60"/>
      </w:pPr>
      <w:r>
        <w:t>Toll-Free: 1-888-670-8889</w:t>
      </w:r>
    </w:p>
    <w:p w14:paraId="148C68FC" w14:textId="3305990D" w:rsidR="00EC5E32" w:rsidRDefault="00837B1F" w:rsidP="00837B1F">
      <w:pPr>
        <w:spacing w:before="60" w:after="60"/>
      </w:pPr>
      <w:r>
        <w:t>International: +1-519-432-3550</w:t>
      </w:r>
    </w:p>
    <w:p w14:paraId="78CD5CC3" w14:textId="77777777" w:rsidR="00837B1F" w:rsidRPr="00837B1F" w:rsidRDefault="00837B1F" w:rsidP="00837B1F">
      <w:pPr>
        <w:spacing w:before="60" w:after="60"/>
      </w:pPr>
    </w:p>
    <w:p w14:paraId="1091AE7E" w14:textId="561E33EB" w:rsidR="00776CC2" w:rsidRDefault="00EC5E32" w:rsidP="00EC5E32">
      <w:pPr>
        <w:spacing w:before="60" w:after="60"/>
        <w:rPr>
          <w:i/>
          <w:iCs/>
        </w:rPr>
      </w:pPr>
      <w:r w:rsidRPr="003E0D31">
        <w:rPr>
          <w:b/>
        </w:rPr>
        <w:t xml:space="preserve">Please note: </w:t>
      </w:r>
      <w:r w:rsidR="00837B1F">
        <w:rPr>
          <w:i/>
        </w:rPr>
        <w:t xml:space="preserve">The </w:t>
      </w:r>
      <w:r w:rsidR="00837B1F" w:rsidRPr="00E378E8">
        <w:rPr>
          <w:iCs/>
        </w:rPr>
        <w:t>Microsoft Teams Cookbook</w:t>
      </w:r>
      <w:r w:rsidR="00837B1F">
        <w:rPr>
          <w:i/>
        </w:rPr>
        <w:t xml:space="preserve"> is a strategic document for governance and rollout of Microsoft Teams. Specific questions about technical implementation or troubleshooting are not answered in the FAQs below.</w:t>
      </w:r>
      <w:r w:rsidRPr="003E0D31">
        <w:rPr>
          <w:i/>
          <w:iCs/>
        </w:rPr>
        <w:t xml:space="preserve"> </w:t>
      </w:r>
    </w:p>
    <w:tbl>
      <w:tblPr>
        <w:tblStyle w:val="TableGrid"/>
        <w:tblW w:w="9776" w:type="dxa"/>
        <w:tblLook w:val="04A0" w:firstRow="1" w:lastRow="0" w:firstColumn="1" w:lastColumn="0" w:noHBand="0" w:noVBand="1"/>
      </w:tblPr>
      <w:tblGrid>
        <w:gridCol w:w="3114"/>
        <w:gridCol w:w="6662"/>
      </w:tblGrid>
      <w:tr w:rsidR="00EC5E32" w14:paraId="05FB3FD8" w14:textId="77777777" w:rsidTr="038A0A3B">
        <w:trPr>
          <w:trHeight w:val="522"/>
        </w:trPr>
        <w:tc>
          <w:tcPr>
            <w:tcW w:w="3114" w:type="dxa"/>
            <w:shd w:val="clear" w:color="auto" w:fill="CADAE8" w:themeFill="accent3"/>
          </w:tcPr>
          <w:p w14:paraId="5D93F508" w14:textId="77777777" w:rsidR="00EC5E32" w:rsidRPr="00E8496C" w:rsidRDefault="00EC5E32" w:rsidP="00780790">
            <w:pPr>
              <w:spacing w:before="120" w:after="120"/>
              <w:jc w:val="center"/>
              <w:rPr>
                <w:b/>
                <w:bCs/>
                <w:sz w:val="24"/>
              </w:rPr>
            </w:pPr>
            <w:bookmarkStart w:id="1" w:name="_Hlk36911074"/>
            <w:r w:rsidRPr="00E8496C">
              <w:rPr>
                <w:b/>
                <w:bCs/>
                <w:sz w:val="24"/>
              </w:rPr>
              <w:t>Question</w:t>
            </w:r>
          </w:p>
        </w:tc>
        <w:tc>
          <w:tcPr>
            <w:tcW w:w="6662" w:type="dxa"/>
            <w:shd w:val="clear" w:color="auto" w:fill="CADAE8" w:themeFill="accent3"/>
          </w:tcPr>
          <w:p w14:paraId="102C13AB" w14:textId="77777777" w:rsidR="00EC5E32" w:rsidRPr="00E8496C" w:rsidRDefault="00EC5E32" w:rsidP="00780790">
            <w:pPr>
              <w:spacing w:before="120" w:after="120"/>
              <w:jc w:val="center"/>
              <w:rPr>
                <w:b/>
                <w:bCs/>
                <w:sz w:val="24"/>
              </w:rPr>
            </w:pPr>
            <w:r w:rsidRPr="00E8496C">
              <w:rPr>
                <w:b/>
                <w:bCs/>
                <w:sz w:val="24"/>
              </w:rPr>
              <w:t>Answer</w:t>
            </w:r>
          </w:p>
        </w:tc>
      </w:tr>
      <w:tr w:rsidR="00EC5E32" w14:paraId="5EEDDC19" w14:textId="77777777" w:rsidTr="038A0A3B">
        <w:trPr>
          <w:trHeight w:val="719"/>
        </w:trPr>
        <w:tc>
          <w:tcPr>
            <w:tcW w:w="3114" w:type="dxa"/>
          </w:tcPr>
          <w:p w14:paraId="74CDC17A" w14:textId="1E1C9BDD" w:rsidR="00EC5E32" w:rsidRPr="00776CC2" w:rsidRDefault="003674DA" w:rsidP="00780790">
            <w:pPr>
              <w:pStyle w:val="NormalWeb"/>
              <w:spacing w:before="0" w:beforeAutospacing="0" w:after="0" w:afterAutospacing="0"/>
              <w:rPr>
                <w:rFonts w:ascii="Arial" w:hAnsi="Arial" w:cs="Arial"/>
                <w:sz w:val="20"/>
                <w:szCs w:val="20"/>
              </w:rPr>
            </w:pPr>
            <w:r w:rsidRPr="00776CC2">
              <w:rPr>
                <w:rFonts w:ascii="Arial" w:hAnsi="Arial" w:cs="Arial"/>
                <w:sz w:val="20"/>
                <w:szCs w:val="20"/>
              </w:rPr>
              <w:t xml:space="preserve">Does Microsoft have </w:t>
            </w:r>
            <w:r w:rsidR="00E378E8" w:rsidRPr="00776CC2">
              <w:rPr>
                <w:rFonts w:ascii="Arial" w:hAnsi="Arial" w:cs="Arial"/>
                <w:sz w:val="20"/>
                <w:szCs w:val="20"/>
              </w:rPr>
              <w:t>“</w:t>
            </w:r>
            <w:r w:rsidRPr="00776CC2">
              <w:rPr>
                <w:rFonts w:ascii="Arial" w:hAnsi="Arial" w:cs="Arial"/>
                <w:sz w:val="20"/>
                <w:szCs w:val="20"/>
              </w:rPr>
              <w:t>migrate channel content to different channel or team</w:t>
            </w:r>
            <w:r w:rsidR="00E378E8" w:rsidRPr="00776CC2">
              <w:rPr>
                <w:rFonts w:ascii="Arial" w:hAnsi="Arial" w:cs="Arial"/>
                <w:sz w:val="20"/>
                <w:szCs w:val="20"/>
              </w:rPr>
              <w:t>”</w:t>
            </w:r>
            <w:r w:rsidRPr="00776CC2">
              <w:rPr>
                <w:rFonts w:ascii="Arial" w:hAnsi="Arial" w:cs="Arial"/>
                <w:sz w:val="20"/>
                <w:szCs w:val="20"/>
              </w:rPr>
              <w:t xml:space="preserve"> on </w:t>
            </w:r>
            <w:r w:rsidR="00E378E8" w:rsidRPr="00776CC2">
              <w:rPr>
                <w:rFonts w:ascii="Arial" w:hAnsi="Arial" w:cs="Arial"/>
                <w:sz w:val="20"/>
                <w:szCs w:val="20"/>
              </w:rPr>
              <w:t xml:space="preserve">its </w:t>
            </w:r>
            <w:r w:rsidRPr="00776CC2">
              <w:rPr>
                <w:rFonts w:ascii="Arial" w:hAnsi="Arial" w:cs="Arial"/>
                <w:sz w:val="20"/>
                <w:szCs w:val="20"/>
              </w:rPr>
              <w:t>roadmap?</w:t>
            </w:r>
            <w:r w:rsidRPr="00776CC2">
              <w:rPr>
                <w:rFonts w:ascii="Arial" w:hAnsi="Arial" w:cs="Arial"/>
                <w:sz w:val="20"/>
                <w:szCs w:val="20"/>
              </w:rPr>
              <w:softHyphen/>
            </w:r>
          </w:p>
          <w:p w14:paraId="12CD0834" w14:textId="18F47233" w:rsidR="003674DA" w:rsidRPr="00776CC2" w:rsidRDefault="003674DA" w:rsidP="00780790">
            <w:pPr>
              <w:pStyle w:val="NormalWeb"/>
              <w:spacing w:before="0" w:beforeAutospacing="0" w:after="0" w:afterAutospacing="0"/>
              <w:rPr>
                <w:rFonts w:ascii="Arial" w:hAnsi="Arial" w:cs="Arial"/>
                <w:sz w:val="20"/>
                <w:szCs w:val="20"/>
              </w:rPr>
            </w:pPr>
          </w:p>
        </w:tc>
        <w:tc>
          <w:tcPr>
            <w:tcW w:w="6662" w:type="dxa"/>
          </w:tcPr>
          <w:p w14:paraId="5E9D9870" w14:textId="2D3C7DE1" w:rsidR="00EC5E32" w:rsidRPr="00776CC2" w:rsidRDefault="427EBE1D" w:rsidP="00910C9E">
            <w:pPr>
              <w:rPr>
                <w:rFonts w:cs="Arial"/>
                <w:szCs w:val="20"/>
              </w:rPr>
            </w:pPr>
            <w:r w:rsidRPr="00776CC2">
              <w:rPr>
                <w:rFonts w:cs="Arial"/>
                <w:szCs w:val="20"/>
              </w:rPr>
              <w:t>It d</w:t>
            </w:r>
            <w:r w:rsidR="00F652B9" w:rsidRPr="00776CC2">
              <w:rPr>
                <w:rFonts w:cs="Arial"/>
                <w:szCs w:val="20"/>
              </w:rPr>
              <w:t xml:space="preserve">epends what content you want to migrate. It is currently possible to move the Files tab content between channels (in the same or different </w:t>
            </w:r>
            <w:r w:rsidR="00E378E8" w:rsidRPr="00776CC2">
              <w:rPr>
                <w:rFonts w:cs="Arial"/>
                <w:szCs w:val="20"/>
              </w:rPr>
              <w:t>T</w:t>
            </w:r>
            <w:r w:rsidR="00F652B9" w:rsidRPr="00776CC2">
              <w:rPr>
                <w:rFonts w:cs="Arial"/>
                <w:szCs w:val="20"/>
              </w:rPr>
              <w:t xml:space="preserve">eams). </w:t>
            </w:r>
            <w:r w:rsidR="004E7ECF" w:rsidRPr="00776CC2">
              <w:rPr>
                <w:rFonts w:cs="Arial"/>
                <w:szCs w:val="20"/>
              </w:rPr>
              <w:t xml:space="preserve">However, other tabs and conversations </w:t>
            </w:r>
            <w:r w:rsidR="3D5B9305" w:rsidRPr="00776CC2">
              <w:rPr>
                <w:rFonts w:cs="Arial"/>
                <w:szCs w:val="20"/>
              </w:rPr>
              <w:t>cannot be moved</w:t>
            </w:r>
            <w:r w:rsidR="004E7ECF" w:rsidRPr="00776CC2">
              <w:rPr>
                <w:rFonts w:cs="Arial"/>
                <w:szCs w:val="20"/>
              </w:rPr>
              <w:t xml:space="preserve">. </w:t>
            </w:r>
            <w:r w:rsidR="009F670F" w:rsidRPr="00776CC2">
              <w:rPr>
                <w:rFonts w:cs="Arial"/>
                <w:szCs w:val="20"/>
              </w:rPr>
              <w:t xml:space="preserve">Microsoft has confirmed this </w:t>
            </w:r>
            <w:r w:rsidR="00CA684D" w:rsidRPr="00776CC2">
              <w:rPr>
                <w:rFonts w:cs="Arial"/>
                <w:szCs w:val="20"/>
              </w:rPr>
              <w:t xml:space="preserve">migration option is in </w:t>
            </w:r>
            <w:r w:rsidR="00E378E8" w:rsidRPr="00776CC2">
              <w:rPr>
                <w:rFonts w:cs="Arial"/>
                <w:szCs w:val="20"/>
              </w:rPr>
              <w:t>its</w:t>
            </w:r>
            <w:r w:rsidR="00CA684D" w:rsidRPr="00776CC2">
              <w:rPr>
                <w:rFonts w:cs="Arial"/>
                <w:szCs w:val="20"/>
              </w:rPr>
              <w:t xml:space="preserve"> plan, but no specific dates have been released. </w:t>
            </w:r>
            <w:r w:rsidR="00910C9E">
              <w:t xml:space="preserve">You can vote and comment on this issue in this </w:t>
            </w:r>
            <w:hyperlink r:id="rId11" w:history="1">
              <w:r w:rsidR="00910C9E">
                <w:rPr>
                  <w:rStyle w:val="Hyperlink"/>
                </w:rPr>
                <w:t>Microsoft Teams thread</w:t>
              </w:r>
            </w:hyperlink>
            <w:r w:rsidR="00910C9E">
              <w:t>.</w:t>
            </w:r>
          </w:p>
        </w:tc>
      </w:tr>
      <w:tr w:rsidR="00EC5E32" w14:paraId="2390F515" w14:textId="77777777" w:rsidTr="038A0A3B">
        <w:trPr>
          <w:trHeight w:val="719"/>
        </w:trPr>
        <w:tc>
          <w:tcPr>
            <w:tcW w:w="3114" w:type="dxa"/>
          </w:tcPr>
          <w:p w14:paraId="66219BFF" w14:textId="6F76EE74" w:rsidR="00EC5E32" w:rsidRPr="00776CC2" w:rsidRDefault="00D7241C" w:rsidP="00780790">
            <w:pPr>
              <w:spacing w:after="120"/>
              <w:rPr>
                <w:rFonts w:cs="Arial"/>
                <w:szCs w:val="20"/>
              </w:rPr>
            </w:pPr>
            <w:r w:rsidRPr="00776CC2">
              <w:rPr>
                <w:rFonts w:cs="Arial"/>
                <w:szCs w:val="20"/>
              </w:rPr>
              <w:softHyphen/>
              <w:t>When creating a weekly meeting in a channel, is there a way to pin it at the top so users don't have to search for it each week?</w:t>
            </w:r>
            <w:r w:rsidRPr="00776CC2">
              <w:rPr>
                <w:rFonts w:cs="Arial"/>
                <w:szCs w:val="20"/>
              </w:rPr>
              <w:softHyphen/>
            </w:r>
          </w:p>
        </w:tc>
        <w:tc>
          <w:tcPr>
            <w:tcW w:w="6662" w:type="dxa"/>
          </w:tcPr>
          <w:p w14:paraId="14ABF2DE" w14:textId="535ED41C" w:rsidR="00EC5E32" w:rsidRPr="00776CC2" w:rsidRDefault="00F4541D" w:rsidP="18B2399D">
            <w:pPr>
              <w:spacing w:after="120"/>
              <w:rPr>
                <w:rFonts w:cs="Arial"/>
                <w:szCs w:val="20"/>
              </w:rPr>
            </w:pPr>
            <w:r w:rsidRPr="00776CC2">
              <w:rPr>
                <w:rFonts w:cs="Arial"/>
                <w:szCs w:val="20"/>
              </w:rPr>
              <w:t xml:space="preserve">You </w:t>
            </w:r>
            <w:r w:rsidR="00350BD5" w:rsidRPr="00776CC2">
              <w:rPr>
                <w:rFonts w:cs="Arial"/>
                <w:szCs w:val="20"/>
              </w:rPr>
              <w:t>cannot</w:t>
            </w:r>
            <w:r w:rsidRPr="00776CC2">
              <w:rPr>
                <w:rFonts w:cs="Arial"/>
                <w:szCs w:val="20"/>
              </w:rPr>
              <w:t xml:space="preserve"> currently pin a weekly meeting in a channel. However, </w:t>
            </w:r>
            <w:r w:rsidR="00823A66" w:rsidRPr="00776CC2">
              <w:rPr>
                <w:rFonts w:cs="Arial"/>
                <w:szCs w:val="20"/>
              </w:rPr>
              <w:t>this meeting should appear in your</w:t>
            </w:r>
            <w:r w:rsidR="00350BD5" w:rsidRPr="00776CC2">
              <w:rPr>
                <w:rFonts w:cs="Arial"/>
                <w:szCs w:val="20"/>
              </w:rPr>
              <w:t xml:space="preserve"> Teams</w:t>
            </w:r>
            <w:r w:rsidR="00823A66" w:rsidRPr="00776CC2">
              <w:rPr>
                <w:rFonts w:cs="Arial"/>
                <w:szCs w:val="20"/>
              </w:rPr>
              <w:t xml:space="preserve"> calendar</w:t>
            </w:r>
            <w:r w:rsidR="00322988" w:rsidRPr="00776CC2">
              <w:rPr>
                <w:rFonts w:cs="Arial"/>
                <w:szCs w:val="20"/>
              </w:rPr>
              <w:t xml:space="preserve"> </w:t>
            </w:r>
            <w:r w:rsidR="00577453" w:rsidRPr="00776CC2">
              <w:rPr>
                <w:rFonts w:cs="Arial"/>
                <w:szCs w:val="20"/>
              </w:rPr>
              <w:t xml:space="preserve">(which is connected to your </w:t>
            </w:r>
            <w:r w:rsidR="1EE7FEA5" w:rsidRPr="00776CC2">
              <w:rPr>
                <w:rFonts w:cs="Arial"/>
                <w:szCs w:val="20"/>
              </w:rPr>
              <w:t>Outlook</w:t>
            </w:r>
            <w:r w:rsidR="00577453" w:rsidRPr="00776CC2">
              <w:rPr>
                <w:rFonts w:cs="Arial"/>
                <w:szCs w:val="20"/>
              </w:rPr>
              <w:t xml:space="preserve"> calendar). </w:t>
            </w:r>
            <w:r w:rsidR="00823A66" w:rsidRPr="00776CC2">
              <w:rPr>
                <w:rFonts w:cs="Arial"/>
                <w:szCs w:val="20"/>
              </w:rPr>
              <w:t>End</w:t>
            </w:r>
            <w:r w:rsidR="00E378E8" w:rsidRPr="00776CC2">
              <w:rPr>
                <w:rFonts w:cs="Arial"/>
                <w:szCs w:val="20"/>
              </w:rPr>
              <w:t xml:space="preserve"> </w:t>
            </w:r>
            <w:r w:rsidR="00823A66" w:rsidRPr="00776CC2">
              <w:rPr>
                <w:rFonts w:cs="Arial"/>
                <w:szCs w:val="20"/>
              </w:rPr>
              <w:t xml:space="preserve">users can join the meeting by viewing their calendar </w:t>
            </w:r>
            <w:r w:rsidR="00350BD5" w:rsidRPr="00776CC2">
              <w:rPr>
                <w:rFonts w:cs="Arial"/>
                <w:szCs w:val="20"/>
              </w:rPr>
              <w:t xml:space="preserve">without searching in the channel. </w:t>
            </w:r>
            <w:r w:rsidR="00FC27F2" w:rsidRPr="00776CC2">
              <w:rPr>
                <w:rFonts w:cs="Arial"/>
                <w:szCs w:val="20"/>
              </w:rPr>
              <w:t xml:space="preserve">Additionally, </w:t>
            </w:r>
            <w:r w:rsidR="00987F85" w:rsidRPr="00776CC2">
              <w:rPr>
                <w:rFonts w:cs="Arial"/>
                <w:szCs w:val="20"/>
              </w:rPr>
              <w:t xml:space="preserve">once the meeting begins, it will appear as the latest post in the channel and attendees can join from there. </w:t>
            </w:r>
          </w:p>
        </w:tc>
      </w:tr>
      <w:tr w:rsidR="00EC5E32" w14:paraId="7FEEF0C6" w14:textId="77777777" w:rsidTr="038A0A3B">
        <w:trPr>
          <w:trHeight w:val="719"/>
        </w:trPr>
        <w:tc>
          <w:tcPr>
            <w:tcW w:w="3114" w:type="dxa"/>
          </w:tcPr>
          <w:p w14:paraId="0B16F695" w14:textId="2A26B22E" w:rsidR="00EC5E32" w:rsidRPr="00776CC2" w:rsidRDefault="008C6490" w:rsidP="00780790">
            <w:pPr>
              <w:spacing w:after="120"/>
              <w:rPr>
                <w:rFonts w:cs="Arial"/>
                <w:szCs w:val="20"/>
              </w:rPr>
            </w:pPr>
            <w:r w:rsidRPr="00776CC2">
              <w:rPr>
                <w:rFonts w:cs="Arial"/>
                <w:szCs w:val="20"/>
              </w:rPr>
              <w:softHyphen/>
              <w:t>D</w:t>
            </w:r>
            <w:r w:rsidR="00E378E8" w:rsidRPr="00776CC2">
              <w:rPr>
                <w:rFonts w:cs="Arial"/>
                <w:szCs w:val="20"/>
              </w:rPr>
              <w:t>o</w:t>
            </w:r>
            <w:r w:rsidRPr="00776CC2">
              <w:rPr>
                <w:rFonts w:cs="Arial"/>
                <w:szCs w:val="20"/>
              </w:rPr>
              <w:t xml:space="preserve"> you have a comparison to G</w:t>
            </w:r>
            <w:r w:rsidR="00E378E8" w:rsidRPr="00776CC2">
              <w:rPr>
                <w:rFonts w:cs="Arial"/>
                <w:szCs w:val="20"/>
              </w:rPr>
              <w:t xml:space="preserve"> </w:t>
            </w:r>
            <w:r w:rsidRPr="00776CC2">
              <w:rPr>
                <w:rFonts w:cs="Arial"/>
                <w:szCs w:val="20"/>
              </w:rPr>
              <w:t>Suite?</w:t>
            </w:r>
          </w:p>
        </w:tc>
        <w:tc>
          <w:tcPr>
            <w:tcW w:w="6662" w:type="dxa"/>
          </w:tcPr>
          <w:p w14:paraId="66DEB5C2" w14:textId="1BA74100" w:rsidR="008C6490" w:rsidRPr="00776CC2" w:rsidRDefault="008C6490" w:rsidP="18B2399D">
            <w:pPr>
              <w:spacing w:beforeAutospacing="1" w:afterAutospacing="1"/>
              <w:rPr>
                <w:rFonts w:cs="Arial"/>
                <w:szCs w:val="20"/>
              </w:rPr>
            </w:pPr>
            <w:r w:rsidRPr="00776CC2">
              <w:rPr>
                <w:rFonts w:cs="Arial"/>
                <w:szCs w:val="20"/>
              </w:rPr>
              <w:t>Info-Tech</w:t>
            </w:r>
            <w:r w:rsidR="00E73DC7" w:rsidRPr="00776CC2">
              <w:rPr>
                <w:rFonts w:cs="Arial"/>
                <w:szCs w:val="20"/>
              </w:rPr>
              <w:t xml:space="preserve"> </w:t>
            </w:r>
            <w:r w:rsidR="005B0646" w:rsidRPr="00776CC2">
              <w:rPr>
                <w:rFonts w:cs="Arial"/>
                <w:szCs w:val="20"/>
              </w:rPr>
              <w:t xml:space="preserve">offers software comparisons </w:t>
            </w:r>
            <w:r w:rsidR="18312D2B" w:rsidRPr="00776CC2">
              <w:rPr>
                <w:rFonts w:cs="Arial"/>
                <w:szCs w:val="20"/>
              </w:rPr>
              <w:t>through</w:t>
            </w:r>
            <w:r w:rsidR="005B0646" w:rsidRPr="00776CC2">
              <w:rPr>
                <w:rFonts w:cs="Arial"/>
                <w:szCs w:val="20"/>
              </w:rPr>
              <w:t xml:space="preserve"> our sister site SoftwareReviews.com.</w:t>
            </w:r>
            <w:r w:rsidR="00E73DC7" w:rsidRPr="00776CC2">
              <w:rPr>
                <w:rFonts w:cs="Arial"/>
                <w:szCs w:val="20"/>
              </w:rPr>
              <w:t xml:space="preserve"> </w:t>
            </w:r>
            <w:r w:rsidR="005B0646" w:rsidRPr="00776CC2">
              <w:rPr>
                <w:rFonts w:cs="Arial"/>
                <w:szCs w:val="20"/>
              </w:rPr>
              <w:t>Moreover,</w:t>
            </w:r>
            <w:r w:rsidRPr="00776CC2">
              <w:rPr>
                <w:rFonts w:cs="Arial"/>
                <w:szCs w:val="20"/>
              </w:rPr>
              <w:t xml:space="preserve"> </w:t>
            </w:r>
            <w:r w:rsidR="00E73DC7" w:rsidRPr="00776CC2">
              <w:rPr>
                <w:rFonts w:cs="Arial"/>
                <w:szCs w:val="20"/>
              </w:rPr>
              <w:t>Info-Tech can offer</w:t>
            </w:r>
            <w:r w:rsidR="00892365" w:rsidRPr="00776CC2">
              <w:rPr>
                <w:rFonts w:cs="Arial"/>
                <w:szCs w:val="20"/>
              </w:rPr>
              <w:t xml:space="preserve"> consultancy services if you require a right-sized solution</w:t>
            </w:r>
            <w:r w:rsidR="005B0646" w:rsidRPr="00776CC2">
              <w:rPr>
                <w:rFonts w:cs="Arial"/>
                <w:szCs w:val="20"/>
              </w:rPr>
              <w:t>.</w:t>
            </w:r>
            <w:r w:rsidR="00E73DC7" w:rsidRPr="00776CC2">
              <w:rPr>
                <w:rFonts w:cs="Arial"/>
                <w:szCs w:val="20"/>
              </w:rPr>
              <w:t xml:space="preserve"> </w:t>
            </w:r>
          </w:p>
          <w:p w14:paraId="26A4160E" w14:textId="00E1485D" w:rsidR="00172103" w:rsidRPr="00776CC2" w:rsidRDefault="005B0646" w:rsidP="18B2399D">
            <w:pPr>
              <w:spacing w:before="100" w:beforeAutospacing="1" w:after="120"/>
              <w:rPr>
                <w:rFonts w:cs="Arial"/>
                <w:szCs w:val="20"/>
              </w:rPr>
            </w:pPr>
            <w:r w:rsidRPr="00776CC2">
              <w:rPr>
                <w:rFonts w:cs="Arial"/>
                <w:szCs w:val="20"/>
              </w:rPr>
              <w:t xml:space="preserve">Often, the best-fitting suite comes down to your end-user requirements, not necessarily which suite is the most popular or flashy looking. Info-Tech </w:t>
            </w:r>
            <w:r w:rsidR="00172103" w:rsidRPr="00776CC2">
              <w:rPr>
                <w:rFonts w:cs="Arial"/>
                <w:szCs w:val="20"/>
              </w:rPr>
              <w:t>can provide analyst calls that speak to comparisons between G</w:t>
            </w:r>
            <w:r w:rsidR="000C5955" w:rsidRPr="00776CC2">
              <w:rPr>
                <w:rFonts w:cs="Arial"/>
                <w:szCs w:val="20"/>
              </w:rPr>
              <w:t xml:space="preserve"> </w:t>
            </w:r>
            <w:r w:rsidR="00172103" w:rsidRPr="00776CC2">
              <w:rPr>
                <w:rFonts w:cs="Arial"/>
                <w:szCs w:val="20"/>
              </w:rPr>
              <w:t>Suite and Office 365</w:t>
            </w:r>
            <w:r w:rsidR="00322203" w:rsidRPr="00776CC2">
              <w:rPr>
                <w:rFonts w:cs="Arial"/>
                <w:szCs w:val="20"/>
              </w:rPr>
              <w:t xml:space="preserve"> in the context of our requirements gathering methodology that is specific to communication and collaboration tools. </w:t>
            </w:r>
            <w:r w:rsidR="0074051D" w:rsidRPr="00776CC2">
              <w:rPr>
                <w:rFonts w:cs="Arial"/>
                <w:szCs w:val="20"/>
              </w:rPr>
              <w:t xml:space="preserve">This method can be found in our upcoming </w:t>
            </w:r>
            <w:r w:rsidR="0074051D" w:rsidRPr="00776CC2">
              <w:rPr>
                <w:rFonts w:cs="Arial"/>
                <w:i/>
                <w:iCs/>
                <w:szCs w:val="20"/>
              </w:rPr>
              <w:t>Rationalize Your Collaboration Tools</w:t>
            </w:r>
            <w:r w:rsidR="0074051D" w:rsidRPr="00776CC2">
              <w:rPr>
                <w:rFonts w:cs="Arial"/>
                <w:szCs w:val="20"/>
              </w:rPr>
              <w:t xml:space="preserve"> blueprint or our</w:t>
            </w:r>
            <w:r w:rsidR="006305F4" w:rsidRPr="00776CC2">
              <w:rPr>
                <w:rFonts w:cs="Arial"/>
                <w:szCs w:val="20"/>
              </w:rPr>
              <w:t xml:space="preserve"> </w:t>
            </w:r>
            <w:hyperlink r:id="rId12">
              <w:r w:rsidR="0074051D" w:rsidRPr="00776CC2">
                <w:rPr>
                  <w:rStyle w:val="Hyperlink"/>
                  <w:rFonts w:cs="Arial"/>
                  <w:i/>
                  <w:iCs/>
                  <w:szCs w:val="20"/>
                </w:rPr>
                <w:t>Establish a Communication and Collaboration System Strategy</w:t>
              </w:r>
            </w:hyperlink>
            <w:r w:rsidR="0074051D" w:rsidRPr="00776CC2">
              <w:rPr>
                <w:rFonts w:cs="Arial"/>
                <w:szCs w:val="20"/>
              </w:rPr>
              <w:t xml:space="preserve"> blueprint.</w:t>
            </w:r>
          </w:p>
        </w:tc>
      </w:tr>
      <w:tr w:rsidR="00EC5E32" w14:paraId="23C8869B" w14:textId="77777777" w:rsidTr="038A0A3B">
        <w:trPr>
          <w:trHeight w:val="719"/>
        </w:trPr>
        <w:tc>
          <w:tcPr>
            <w:tcW w:w="3114" w:type="dxa"/>
          </w:tcPr>
          <w:p w14:paraId="0C97C608" w14:textId="51D1C569" w:rsidR="00EC5E32" w:rsidRPr="00776CC2" w:rsidRDefault="005D60FD" w:rsidP="00780790">
            <w:pPr>
              <w:spacing w:after="120"/>
              <w:rPr>
                <w:rFonts w:cs="Arial"/>
                <w:szCs w:val="20"/>
              </w:rPr>
            </w:pPr>
            <w:r w:rsidRPr="00776CC2">
              <w:rPr>
                <w:rFonts w:cs="Arial"/>
                <w:szCs w:val="20"/>
              </w:rPr>
              <w:t xml:space="preserve">What are you telling organizations who rolled out Teams suddenly without the orchestrated rollout that you (and Microsoft) </w:t>
            </w:r>
            <w:r w:rsidR="00FE4D4B" w:rsidRPr="00776CC2">
              <w:rPr>
                <w:rFonts w:cs="Arial"/>
                <w:szCs w:val="20"/>
              </w:rPr>
              <w:t xml:space="preserve">recommend? </w:t>
            </w:r>
            <w:r w:rsidR="00FE4D4B" w:rsidRPr="00776CC2">
              <w:rPr>
                <w:rFonts w:cs="Arial"/>
                <w:szCs w:val="20"/>
              </w:rPr>
              <w:softHyphen/>
            </w:r>
          </w:p>
        </w:tc>
        <w:tc>
          <w:tcPr>
            <w:tcW w:w="6662" w:type="dxa"/>
          </w:tcPr>
          <w:p w14:paraId="2ACF77D3" w14:textId="2630394A" w:rsidR="005D60FD" w:rsidRPr="00776CC2" w:rsidRDefault="005D60FD" w:rsidP="005D60FD">
            <w:pPr>
              <w:spacing w:after="120"/>
              <w:rPr>
                <w:rFonts w:cs="Arial"/>
                <w:szCs w:val="20"/>
              </w:rPr>
            </w:pPr>
            <w:r w:rsidRPr="00776CC2">
              <w:rPr>
                <w:rFonts w:cs="Arial"/>
                <w:szCs w:val="20"/>
              </w:rPr>
              <w:t>T</w:t>
            </w:r>
            <w:r w:rsidR="002D32E7" w:rsidRPr="00776CC2">
              <w:rPr>
                <w:rFonts w:cs="Arial"/>
                <w:szCs w:val="20"/>
              </w:rPr>
              <w:t>here are usually t</w:t>
            </w:r>
            <w:r w:rsidRPr="00776CC2">
              <w:rPr>
                <w:rFonts w:cs="Arial"/>
                <w:szCs w:val="20"/>
              </w:rPr>
              <w:t>hree things to think about</w:t>
            </w:r>
            <w:r w:rsidR="00645BED" w:rsidRPr="00776CC2">
              <w:rPr>
                <w:rFonts w:cs="Arial"/>
                <w:szCs w:val="20"/>
              </w:rPr>
              <w:t xml:space="preserve"> with regards to retroactive governance over </w:t>
            </w:r>
            <w:r w:rsidR="00776CC2">
              <w:rPr>
                <w:rFonts w:cs="Arial"/>
                <w:szCs w:val="20"/>
              </w:rPr>
              <w:t>t</w:t>
            </w:r>
            <w:r w:rsidR="00645BED" w:rsidRPr="00776CC2">
              <w:rPr>
                <w:rFonts w:cs="Arial"/>
                <w:szCs w:val="20"/>
              </w:rPr>
              <w:t>eams:</w:t>
            </w:r>
          </w:p>
          <w:p w14:paraId="123DD69F" w14:textId="58084C3D" w:rsidR="005D60FD" w:rsidRPr="00776CC2" w:rsidRDefault="005D60FD" w:rsidP="005D60FD">
            <w:pPr>
              <w:pStyle w:val="ListParagraph"/>
              <w:numPr>
                <w:ilvl w:val="0"/>
                <w:numId w:val="24"/>
              </w:numPr>
              <w:spacing w:after="120"/>
              <w:rPr>
                <w:rFonts w:cs="Arial"/>
                <w:szCs w:val="20"/>
              </w:rPr>
            </w:pPr>
            <w:r w:rsidRPr="00776CC2">
              <w:rPr>
                <w:rFonts w:cs="Arial"/>
                <w:szCs w:val="20"/>
              </w:rPr>
              <w:t xml:space="preserve">Set expiration </w:t>
            </w:r>
            <w:r w:rsidR="004D57C0" w:rsidRPr="00776CC2">
              <w:rPr>
                <w:rFonts w:cs="Arial"/>
                <w:szCs w:val="20"/>
              </w:rPr>
              <w:t xml:space="preserve">or archiving </w:t>
            </w:r>
            <w:r w:rsidRPr="00776CC2">
              <w:rPr>
                <w:rFonts w:cs="Arial"/>
                <w:szCs w:val="20"/>
              </w:rPr>
              <w:t xml:space="preserve">policies </w:t>
            </w:r>
            <w:r w:rsidR="004D57C0" w:rsidRPr="00776CC2">
              <w:rPr>
                <w:rFonts w:cs="Arial"/>
                <w:szCs w:val="20"/>
              </w:rPr>
              <w:t xml:space="preserve">to clean up any </w:t>
            </w:r>
            <w:r w:rsidR="00776CC2">
              <w:rPr>
                <w:rFonts w:cs="Arial"/>
                <w:szCs w:val="20"/>
              </w:rPr>
              <w:t>t</w:t>
            </w:r>
            <w:r w:rsidR="004D57C0" w:rsidRPr="00776CC2">
              <w:rPr>
                <w:rFonts w:cs="Arial"/>
                <w:szCs w:val="20"/>
              </w:rPr>
              <w:t>eam</w:t>
            </w:r>
            <w:r w:rsidR="006E78F9" w:rsidRPr="00776CC2">
              <w:rPr>
                <w:rFonts w:cs="Arial"/>
                <w:szCs w:val="20"/>
              </w:rPr>
              <w:t>s</w:t>
            </w:r>
            <w:r w:rsidR="004D57C0" w:rsidRPr="00776CC2">
              <w:rPr>
                <w:rFonts w:cs="Arial"/>
                <w:szCs w:val="20"/>
              </w:rPr>
              <w:t xml:space="preserve"> sprawl that occurred in your initial rollout.</w:t>
            </w:r>
          </w:p>
          <w:p w14:paraId="6E025949" w14:textId="5731049B" w:rsidR="004D57C0" w:rsidRPr="00776CC2" w:rsidRDefault="00F37BD2" w:rsidP="18B2399D">
            <w:pPr>
              <w:pStyle w:val="ListParagraph"/>
              <w:numPr>
                <w:ilvl w:val="0"/>
                <w:numId w:val="24"/>
              </w:numPr>
              <w:spacing w:after="120"/>
              <w:rPr>
                <w:rFonts w:cs="Arial"/>
                <w:szCs w:val="20"/>
              </w:rPr>
            </w:pPr>
            <w:r w:rsidRPr="00776CC2">
              <w:rPr>
                <w:rFonts w:cs="Arial"/>
                <w:szCs w:val="20"/>
              </w:rPr>
              <w:t>Encourage end</w:t>
            </w:r>
            <w:r w:rsidR="00776CC2" w:rsidRPr="00776CC2">
              <w:rPr>
                <w:rFonts w:cs="Arial"/>
                <w:szCs w:val="20"/>
              </w:rPr>
              <w:t xml:space="preserve"> </w:t>
            </w:r>
            <w:r w:rsidRPr="00776CC2">
              <w:rPr>
                <w:rFonts w:cs="Arial"/>
                <w:szCs w:val="20"/>
              </w:rPr>
              <w:t>users to integrate their teams and channels with existing SharePoint Online folders. Where no folder exists, create on</w:t>
            </w:r>
            <w:r w:rsidR="6C4DC4DF" w:rsidRPr="00776CC2">
              <w:rPr>
                <w:rFonts w:cs="Arial"/>
                <w:szCs w:val="20"/>
              </w:rPr>
              <w:t>e</w:t>
            </w:r>
            <w:r w:rsidRPr="00776CC2">
              <w:rPr>
                <w:rFonts w:cs="Arial"/>
                <w:szCs w:val="20"/>
              </w:rPr>
              <w:t xml:space="preserve"> in SharePoint first then attach</w:t>
            </w:r>
            <w:r w:rsidR="00776CC2" w:rsidRPr="00776CC2">
              <w:rPr>
                <w:rFonts w:cs="Arial"/>
                <w:szCs w:val="20"/>
              </w:rPr>
              <w:t xml:space="preserve"> </w:t>
            </w:r>
            <w:r w:rsidRPr="00776CC2">
              <w:rPr>
                <w:rFonts w:cs="Arial"/>
                <w:szCs w:val="20"/>
              </w:rPr>
              <w:t xml:space="preserve">a </w:t>
            </w:r>
            <w:r w:rsidR="00776CC2">
              <w:rPr>
                <w:rFonts w:cs="Arial"/>
                <w:szCs w:val="20"/>
              </w:rPr>
              <w:t>t</w:t>
            </w:r>
            <w:r w:rsidRPr="00776CC2">
              <w:rPr>
                <w:rFonts w:cs="Arial"/>
                <w:szCs w:val="20"/>
              </w:rPr>
              <w:t>eam to it.</w:t>
            </w:r>
          </w:p>
          <w:p w14:paraId="7434AC72" w14:textId="61D3D9B2" w:rsidR="00EC5E32" w:rsidRPr="00776CC2" w:rsidRDefault="00F37BD2" w:rsidP="00E378E8">
            <w:pPr>
              <w:pStyle w:val="ListParagraph"/>
              <w:numPr>
                <w:ilvl w:val="0"/>
                <w:numId w:val="24"/>
              </w:numPr>
              <w:spacing w:after="120"/>
              <w:rPr>
                <w:rFonts w:cs="Arial"/>
                <w:szCs w:val="20"/>
              </w:rPr>
            </w:pPr>
            <w:r w:rsidRPr="00776CC2">
              <w:rPr>
                <w:rFonts w:cs="Arial"/>
                <w:szCs w:val="20"/>
              </w:rPr>
              <w:lastRenderedPageBreak/>
              <w:t>Review your permissions</w:t>
            </w:r>
            <w:r w:rsidR="00194F4E" w:rsidRPr="00776CC2">
              <w:rPr>
                <w:rFonts w:cs="Arial"/>
                <w:szCs w:val="20"/>
              </w:rPr>
              <w:t xml:space="preserve">, especially with regards to sensitivity labels on </w:t>
            </w:r>
            <w:r w:rsidR="012B5EB7" w:rsidRPr="00776CC2">
              <w:rPr>
                <w:rFonts w:cs="Arial"/>
                <w:szCs w:val="20"/>
              </w:rPr>
              <w:t>information</w:t>
            </w:r>
            <w:r w:rsidR="00194F4E" w:rsidRPr="00776CC2">
              <w:rPr>
                <w:rFonts w:cs="Arial"/>
                <w:szCs w:val="20"/>
              </w:rPr>
              <w:t xml:space="preserve">. </w:t>
            </w:r>
            <w:r w:rsidR="002D32E7" w:rsidRPr="00776CC2">
              <w:rPr>
                <w:rFonts w:cs="Arial"/>
                <w:szCs w:val="20"/>
              </w:rPr>
              <w:t>That way, even if sensitive information is accidentally shared or a guest user gains access to it, the information is protected</w:t>
            </w:r>
            <w:r w:rsidR="730B2879" w:rsidRPr="00776CC2">
              <w:rPr>
                <w:rFonts w:cs="Arial"/>
                <w:szCs w:val="20"/>
              </w:rPr>
              <w:t>.</w:t>
            </w:r>
          </w:p>
        </w:tc>
      </w:tr>
      <w:tr w:rsidR="00EC5E32" w14:paraId="4DA66108" w14:textId="77777777" w:rsidTr="038A0A3B">
        <w:trPr>
          <w:trHeight w:val="719"/>
        </w:trPr>
        <w:tc>
          <w:tcPr>
            <w:tcW w:w="3114" w:type="dxa"/>
          </w:tcPr>
          <w:p w14:paraId="5EE09F14" w14:textId="55FBF302" w:rsidR="00EC5E32" w:rsidRPr="00776CC2" w:rsidRDefault="00B4119E" w:rsidP="00780790">
            <w:pPr>
              <w:spacing w:after="120"/>
              <w:rPr>
                <w:rFonts w:cs="Arial"/>
                <w:szCs w:val="20"/>
              </w:rPr>
            </w:pPr>
            <w:r w:rsidRPr="00776CC2">
              <w:rPr>
                <w:rFonts w:cs="Arial"/>
                <w:szCs w:val="20"/>
              </w:rPr>
              <w:lastRenderedPageBreak/>
              <w:softHyphen/>
              <w:t>How does Microsoft Teams implement data protection for sensitive data?</w:t>
            </w:r>
          </w:p>
        </w:tc>
        <w:tc>
          <w:tcPr>
            <w:tcW w:w="6662" w:type="dxa"/>
          </w:tcPr>
          <w:p w14:paraId="0E0E1773" w14:textId="3A0A0AC3" w:rsidR="00EC5E32" w:rsidRPr="00776CC2" w:rsidRDefault="1A58AABE" w:rsidP="18B2399D">
            <w:pPr>
              <w:spacing w:after="120"/>
              <w:rPr>
                <w:rFonts w:cs="Arial"/>
                <w:szCs w:val="20"/>
              </w:rPr>
            </w:pPr>
            <w:r w:rsidRPr="00776CC2">
              <w:rPr>
                <w:rFonts w:cs="Arial"/>
                <w:szCs w:val="20"/>
              </w:rPr>
              <w:t>First, all data in transit and at rest in Teams is end-to-end encrypted – this is regardless</w:t>
            </w:r>
            <w:r w:rsidR="0ED04104" w:rsidRPr="00776CC2">
              <w:rPr>
                <w:rFonts w:cs="Arial"/>
                <w:szCs w:val="20"/>
              </w:rPr>
              <w:t xml:space="preserve"> of</w:t>
            </w:r>
            <w:r w:rsidRPr="00776CC2">
              <w:rPr>
                <w:rFonts w:cs="Arial"/>
                <w:szCs w:val="20"/>
              </w:rPr>
              <w:t xml:space="preserve"> whether the end user is u</w:t>
            </w:r>
            <w:r w:rsidR="00776CC2" w:rsidRPr="00776CC2">
              <w:rPr>
                <w:rFonts w:cs="Arial"/>
                <w:szCs w:val="20"/>
              </w:rPr>
              <w:t>s</w:t>
            </w:r>
            <w:r w:rsidRPr="00776CC2">
              <w:rPr>
                <w:rFonts w:cs="Arial"/>
                <w:szCs w:val="20"/>
              </w:rPr>
              <w:t>ing Teams through the app or a browser. Second,</w:t>
            </w:r>
            <w:r w:rsidR="0D0EFE56" w:rsidRPr="00776CC2">
              <w:rPr>
                <w:rFonts w:cs="Arial"/>
                <w:szCs w:val="20"/>
              </w:rPr>
              <w:t xml:space="preserve"> it is possible to protect sensitive data using sensitivity labels through the Security and Compliance Center. The permissions set in this Center follow</w:t>
            </w:r>
            <w:r w:rsidR="00776CC2" w:rsidRPr="00776CC2">
              <w:rPr>
                <w:rFonts w:cs="Arial"/>
                <w:szCs w:val="20"/>
              </w:rPr>
              <w:t xml:space="preserve"> </w:t>
            </w:r>
            <w:r w:rsidR="0D0EFE56" w:rsidRPr="00776CC2">
              <w:rPr>
                <w:rFonts w:cs="Arial"/>
                <w:szCs w:val="20"/>
              </w:rPr>
              <w:t>through into Team</w:t>
            </w:r>
            <w:r w:rsidR="207F4BB4" w:rsidRPr="00776CC2">
              <w:rPr>
                <w:rFonts w:cs="Arial"/>
                <w:szCs w:val="20"/>
              </w:rPr>
              <w:t>s</w:t>
            </w:r>
            <w:r w:rsidR="0D0EFE56" w:rsidRPr="00776CC2">
              <w:rPr>
                <w:rFonts w:cs="Arial"/>
                <w:szCs w:val="20"/>
              </w:rPr>
              <w:t>.</w:t>
            </w:r>
            <w:r w:rsidR="003859D1" w:rsidRPr="00776CC2">
              <w:rPr>
                <w:rFonts w:cs="Arial"/>
                <w:szCs w:val="20"/>
              </w:rPr>
              <w:t xml:space="preserve"> </w:t>
            </w:r>
          </w:p>
        </w:tc>
      </w:tr>
      <w:tr w:rsidR="00EC5E32" w14:paraId="244503BA" w14:textId="77777777" w:rsidTr="038A0A3B">
        <w:trPr>
          <w:trHeight w:val="719"/>
        </w:trPr>
        <w:tc>
          <w:tcPr>
            <w:tcW w:w="3114" w:type="dxa"/>
          </w:tcPr>
          <w:p w14:paraId="02E549F9" w14:textId="78721870" w:rsidR="00EC5E32" w:rsidRPr="00776CC2" w:rsidRDefault="00E048B1" w:rsidP="00780790">
            <w:pPr>
              <w:spacing w:after="120"/>
              <w:rPr>
                <w:rFonts w:cs="Arial"/>
                <w:szCs w:val="20"/>
              </w:rPr>
            </w:pPr>
            <w:r w:rsidRPr="00776CC2">
              <w:rPr>
                <w:rFonts w:cs="Arial"/>
                <w:szCs w:val="20"/>
              </w:rPr>
              <w:t>What do you recommend as a nomenclature for naming and organizing teams?</w:t>
            </w:r>
          </w:p>
        </w:tc>
        <w:tc>
          <w:tcPr>
            <w:tcW w:w="6662" w:type="dxa"/>
          </w:tcPr>
          <w:p w14:paraId="73C99C13" w14:textId="004BAF6A" w:rsidR="00EC5E32" w:rsidRPr="00776CC2" w:rsidRDefault="212ACBF5" w:rsidP="18B2399D">
            <w:pPr>
              <w:spacing w:after="120"/>
              <w:rPr>
                <w:rFonts w:cs="Arial"/>
                <w:szCs w:val="20"/>
              </w:rPr>
            </w:pPr>
            <w:r w:rsidRPr="00776CC2">
              <w:rPr>
                <w:rFonts w:eastAsia="Arial" w:cs="Arial"/>
                <w:szCs w:val="20"/>
              </w:rPr>
              <w:t>For smaller organizations that are project-driven, organize teams by projects. For larger organizations with established, siloed departments, organize by department; projects within departments can become channels.</w:t>
            </w:r>
            <w:r w:rsidR="009E2935" w:rsidRPr="00776CC2">
              <w:rPr>
                <w:rFonts w:cs="Arial"/>
                <w:szCs w:val="20"/>
              </w:rPr>
              <w:t xml:space="preserve"> </w:t>
            </w:r>
            <w:r w:rsidR="49D96A72" w:rsidRPr="00776CC2">
              <w:rPr>
                <w:rFonts w:cs="Arial"/>
                <w:szCs w:val="20"/>
              </w:rPr>
              <w:t xml:space="preserve">This at least paints the first picture for end users. </w:t>
            </w:r>
          </w:p>
          <w:p w14:paraId="54E65B2F" w14:textId="55C77726" w:rsidR="00EC5E32" w:rsidRPr="00776CC2" w:rsidRDefault="3BF21AA5" w:rsidP="18B2399D">
            <w:pPr>
              <w:spacing w:after="120"/>
              <w:rPr>
                <w:rFonts w:cs="Arial"/>
                <w:szCs w:val="20"/>
              </w:rPr>
            </w:pPr>
            <w:r w:rsidRPr="00776CC2">
              <w:rPr>
                <w:rFonts w:cs="Arial"/>
                <w:szCs w:val="20"/>
              </w:rPr>
              <w:t>Y</w:t>
            </w:r>
            <w:r w:rsidR="49D96A72" w:rsidRPr="00776CC2">
              <w:rPr>
                <w:rFonts w:cs="Arial"/>
                <w:szCs w:val="20"/>
              </w:rPr>
              <w:t>ou have three options available for enforcing naming conventions. You can use the prefix-suffix option, block custom words option, or have a global policy that requires end users to ask IT</w:t>
            </w:r>
            <w:r w:rsidR="41F0B57E" w:rsidRPr="00776CC2">
              <w:rPr>
                <w:rFonts w:cs="Arial"/>
                <w:szCs w:val="20"/>
              </w:rPr>
              <w:t xml:space="preserve"> approval for a team creation. Eventually, creativity and flow will need to pass to the end user to ensure successful adoption.</w:t>
            </w:r>
            <w:r w:rsidR="009E2935" w:rsidRPr="00776CC2">
              <w:rPr>
                <w:rFonts w:cs="Arial"/>
                <w:szCs w:val="20"/>
              </w:rPr>
              <w:t xml:space="preserve"> </w:t>
            </w:r>
          </w:p>
        </w:tc>
      </w:tr>
      <w:tr w:rsidR="00EC5E32" w14:paraId="5F695AB0" w14:textId="77777777" w:rsidTr="038A0A3B">
        <w:trPr>
          <w:trHeight w:val="719"/>
        </w:trPr>
        <w:tc>
          <w:tcPr>
            <w:tcW w:w="3114" w:type="dxa"/>
          </w:tcPr>
          <w:p w14:paraId="06ACAE65" w14:textId="2114F95E" w:rsidR="00EC5E32" w:rsidRPr="00776CC2" w:rsidRDefault="00FE2143" w:rsidP="00780790">
            <w:pPr>
              <w:spacing w:after="120"/>
              <w:rPr>
                <w:rFonts w:cs="Arial"/>
                <w:szCs w:val="20"/>
              </w:rPr>
            </w:pPr>
            <w:r w:rsidRPr="00776CC2">
              <w:rPr>
                <w:rFonts w:cs="Arial"/>
                <w:szCs w:val="20"/>
              </w:rPr>
              <w:softHyphen/>
              <w:t xml:space="preserve">We are implementing the Teams only version for Chat, Calls, and Meetings </w:t>
            </w:r>
            <w:r w:rsidR="00E378E8" w:rsidRPr="00776CC2">
              <w:rPr>
                <w:rFonts w:cs="Arial"/>
                <w:szCs w:val="20"/>
              </w:rPr>
              <w:t>–</w:t>
            </w:r>
            <w:r w:rsidRPr="00776CC2">
              <w:rPr>
                <w:rFonts w:cs="Arial"/>
                <w:szCs w:val="20"/>
              </w:rPr>
              <w:t xml:space="preserve"> basically replacing Skype for Business capabilities. We will implement the collaboration features later after everyone is on Teams only. Do you recommend this </w:t>
            </w:r>
            <w:r w:rsidR="00FE4D4B" w:rsidRPr="00776CC2">
              <w:rPr>
                <w:rFonts w:cs="Arial"/>
                <w:szCs w:val="20"/>
              </w:rPr>
              <w:t xml:space="preserve">approach? </w:t>
            </w:r>
            <w:r w:rsidR="00FE4D4B" w:rsidRPr="00776CC2">
              <w:rPr>
                <w:rFonts w:cs="Arial"/>
                <w:szCs w:val="20"/>
              </w:rPr>
              <w:softHyphen/>
            </w:r>
          </w:p>
        </w:tc>
        <w:tc>
          <w:tcPr>
            <w:tcW w:w="6662" w:type="dxa"/>
          </w:tcPr>
          <w:p w14:paraId="4E596EF2" w14:textId="353F9B30" w:rsidR="00EC5E32" w:rsidRPr="00776CC2" w:rsidRDefault="002C5C23" w:rsidP="18B2399D">
            <w:pPr>
              <w:spacing w:after="120"/>
              <w:rPr>
                <w:rFonts w:cs="Arial"/>
                <w:szCs w:val="20"/>
              </w:rPr>
            </w:pPr>
            <w:r w:rsidRPr="00776CC2">
              <w:rPr>
                <w:rFonts w:cs="Arial"/>
                <w:szCs w:val="20"/>
              </w:rPr>
              <w:t xml:space="preserve">A phased approach can be a </w:t>
            </w:r>
            <w:r w:rsidR="00FA1310" w:rsidRPr="00776CC2">
              <w:rPr>
                <w:rFonts w:cs="Arial"/>
                <w:szCs w:val="20"/>
              </w:rPr>
              <w:t xml:space="preserve">very </w:t>
            </w:r>
            <w:r w:rsidR="003635D5" w:rsidRPr="00776CC2">
              <w:rPr>
                <w:rFonts w:cs="Arial"/>
                <w:szCs w:val="20"/>
              </w:rPr>
              <w:t>successful way to roll</w:t>
            </w:r>
            <w:r w:rsidR="00776CC2">
              <w:rPr>
                <w:rFonts w:cs="Arial"/>
                <w:szCs w:val="20"/>
              </w:rPr>
              <w:t xml:space="preserve"> </w:t>
            </w:r>
            <w:r w:rsidR="003635D5" w:rsidRPr="00776CC2">
              <w:rPr>
                <w:rFonts w:cs="Arial"/>
                <w:szCs w:val="20"/>
              </w:rPr>
              <w:t xml:space="preserve">out a new tool like MS Teams. </w:t>
            </w:r>
            <w:r w:rsidR="492F31C2" w:rsidRPr="00776CC2">
              <w:rPr>
                <w:rFonts w:cs="Arial"/>
                <w:szCs w:val="20"/>
              </w:rPr>
              <w:t xml:space="preserve">This </w:t>
            </w:r>
            <w:r w:rsidR="00776CC2">
              <w:rPr>
                <w:rFonts w:cs="Arial"/>
                <w:szCs w:val="20"/>
              </w:rPr>
              <w:t>“</w:t>
            </w:r>
            <w:r w:rsidR="492F31C2" w:rsidRPr="00776CC2">
              <w:rPr>
                <w:rFonts w:cs="Arial"/>
                <w:szCs w:val="20"/>
              </w:rPr>
              <w:t>meetings first</w:t>
            </w:r>
            <w:r w:rsidR="00776CC2">
              <w:rPr>
                <w:rFonts w:cs="Arial"/>
                <w:szCs w:val="20"/>
              </w:rPr>
              <w:t>”</w:t>
            </w:r>
            <w:r w:rsidR="492F31C2" w:rsidRPr="00776CC2">
              <w:rPr>
                <w:rFonts w:cs="Arial"/>
                <w:szCs w:val="20"/>
              </w:rPr>
              <w:t xml:space="preserve"> approach enables end users to see how MS Teams can replace Skype for Business and get used to its interface. Then, once end users begin to demand MS Teams’ collaboration functionality</w:t>
            </w:r>
            <w:r w:rsidR="0EA7A420" w:rsidRPr="00776CC2">
              <w:rPr>
                <w:rFonts w:cs="Arial"/>
                <w:szCs w:val="20"/>
              </w:rPr>
              <w:t xml:space="preserve"> (which goes beyond Skype for Business)</w:t>
            </w:r>
            <w:r w:rsidR="492F31C2" w:rsidRPr="00776CC2">
              <w:rPr>
                <w:rFonts w:cs="Arial"/>
                <w:szCs w:val="20"/>
              </w:rPr>
              <w:t>, you will be in a good position to make the</w:t>
            </w:r>
            <w:r w:rsidR="1159898E" w:rsidRPr="00776CC2">
              <w:rPr>
                <w:rFonts w:cs="Arial"/>
                <w:szCs w:val="20"/>
              </w:rPr>
              <w:t xml:space="preserve"> full transition. </w:t>
            </w:r>
          </w:p>
          <w:p w14:paraId="73A6C1E5" w14:textId="5F7FB0ED" w:rsidR="00EC5E32" w:rsidRPr="00776CC2" w:rsidRDefault="00776CC2" w:rsidP="00780790">
            <w:pPr>
              <w:spacing w:after="120"/>
              <w:rPr>
                <w:rFonts w:cs="Arial"/>
                <w:szCs w:val="20"/>
              </w:rPr>
            </w:pPr>
            <w:r>
              <w:rPr>
                <w:rFonts w:cs="Arial"/>
                <w:szCs w:val="20"/>
              </w:rPr>
              <w:t>T</w:t>
            </w:r>
            <w:r w:rsidR="003635D5" w:rsidRPr="00776CC2">
              <w:rPr>
                <w:rFonts w:cs="Arial"/>
                <w:szCs w:val="20"/>
              </w:rPr>
              <w:t xml:space="preserve">o ensure success, </w:t>
            </w:r>
            <w:r w:rsidR="003E20F9" w:rsidRPr="00776CC2">
              <w:rPr>
                <w:rFonts w:cs="Arial"/>
                <w:szCs w:val="20"/>
              </w:rPr>
              <w:t xml:space="preserve">make sure to have a clear training plan that helps end users understand </w:t>
            </w:r>
            <w:r w:rsidR="009E415C" w:rsidRPr="00776CC2">
              <w:rPr>
                <w:rFonts w:cs="Arial"/>
                <w:szCs w:val="20"/>
              </w:rPr>
              <w:t xml:space="preserve">how to use the new </w:t>
            </w:r>
            <w:r w:rsidR="586737BB" w:rsidRPr="00776CC2">
              <w:rPr>
                <w:rFonts w:cs="Arial"/>
                <w:szCs w:val="20"/>
              </w:rPr>
              <w:t xml:space="preserve">MS </w:t>
            </w:r>
            <w:r w:rsidR="009E415C" w:rsidRPr="00776CC2">
              <w:rPr>
                <w:rFonts w:cs="Arial"/>
                <w:szCs w:val="20"/>
              </w:rPr>
              <w:t xml:space="preserve">Teams features as you add them. </w:t>
            </w:r>
            <w:r w:rsidR="5CD2FD59" w:rsidRPr="00776CC2">
              <w:rPr>
                <w:rFonts w:cs="Arial"/>
                <w:szCs w:val="20"/>
              </w:rPr>
              <w:t>Consider</w:t>
            </w:r>
            <w:r w:rsidR="00E306EF" w:rsidRPr="00776CC2">
              <w:rPr>
                <w:rFonts w:cs="Arial"/>
                <w:szCs w:val="20"/>
              </w:rPr>
              <w:t xml:space="preserve"> hold</w:t>
            </w:r>
            <w:r w:rsidR="46451CFA" w:rsidRPr="00776CC2">
              <w:rPr>
                <w:rFonts w:cs="Arial"/>
                <w:szCs w:val="20"/>
              </w:rPr>
              <w:t>ing</w:t>
            </w:r>
            <w:r w:rsidR="00E306EF" w:rsidRPr="00776CC2">
              <w:rPr>
                <w:rFonts w:cs="Arial"/>
                <w:szCs w:val="20"/>
              </w:rPr>
              <w:t xml:space="preserve"> virtual sessions with tool representatives </w:t>
            </w:r>
            <w:r w:rsidR="00AC227E" w:rsidRPr="00776CC2">
              <w:rPr>
                <w:rFonts w:cs="Arial"/>
                <w:szCs w:val="20"/>
              </w:rPr>
              <w:t xml:space="preserve">in </w:t>
            </w:r>
            <w:r w:rsidR="486606CF" w:rsidRPr="00776CC2">
              <w:rPr>
                <w:rFonts w:cs="Arial"/>
                <w:szCs w:val="20"/>
              </w:rPr>
              <w:t>a</w:t>
            </w:r>
            <w:r w:rsidR="00AC227E" w:rsidRPr="00776CC2">
              <w:rPr>
                <w:rFonts w:cs="Arial"/>
                <w:szCs w:val="20"/>
              </w:rPr>
              <w:t xml:space="preserve"> </w:t>
            </w:r>
            <w:r>
              <w:rPr>
                <w:rFonts w:cs="Arial"/>
                <w:szCs w:val="20"/>
              </w:rPr>
              <w:t>t</w:t>
            </w:r>
            <w:r w:rsidR="00AC227E" w:rsidRPr="00776CC2">
              <w:rPr>
                <w:rFonts w:cs="Arial"/>
                <w:szCs w:val="20"/>
              </w:rPr>
              <w:t>eam to demonstrate the new features as you introduce them</w:t>
            </w:r>
            <w:r w:rsidR="00615DD1" w:rsidRPr="00776CC2">
              <w:rPr>
                <w:rFonts w:cs="Arial"/>
                <w:szCs w:val="20"/>
              </w:rPr>
              <w:t>.</w:t>
            </w:r>
            <w:r w:rsidR="00163BEF" w:rsidRPr="00776CC2">
              <w:rPr>
                <w:rFonts w:cs="Arial"/>
                <w:szCs w:val="20"/>
              </w:rPr>
              <w:t xml:space="preserve"> </w:t>
            </w:r>
            <w:r w:rsidR="003635D5" w:rsidRPr="00776CC2">
              <w:rPr>
                <w:rFonts w:cs="Arial"/>
                <w:szCs w:val="20"/>
              </w:rPr>
              <w:t xml:space="preserve"> </w:t>
            </w:r>
            <w:r w:rsidR="00767A73" w:rsidRPr="00776CC2">
              <w:rPr>
                <w:rFonts w:cs="Arial"/>
                <w:szCs w:val="20"/>
              </w:rPr>
              <w:t xml:space="preserve"> </w:t>
            </w:r>
          </w:p>
        </w:tc>
      </w:tr>
      <w:tr w:rsidR="00EC5E32" w14:paraId="086E0EFA" w14:textId="77777777" w:rsidTr="038A0A3B">
        <w:trPr>
          <w:trHeight w:val="719"/>
        </w:trPr>
        <w:tc>
          <w:tcPr>
            <w:tcW w:w="3114" w:type="dxa"/>
          </w:tcPr>
          <w:p w14:paraId="67C8EC60" w14:textId="68B3253A" w:rsidR="00EC5E32" w:rsidRPr="00776CC2" w:rsidRDefault="00FE2143" w:rsidP="00780790">
            <w:pPr>
              <w:spacing w:after="120"/>
              <w:rPr>
                <w:rFonts w:cs="Arial"/>
                <w:szCs w:val="20"/>
              </w:rPr>
            </w:pPr>
            <w:r w:rsidRPr="00776CC2">
              <w:rPr>
                <w:rFonts w:cs="Arial"/>
                <w:szCs w:val="20"/>
              </w:rPr>
              <w:softHyphen/>
              <w:t>What is the best approach to rolling out Teams to an immature organization who struggle</w:t>
            </w:r>
            <w:r w:rsidR="00E378E8" w:rsidRPr="00776CC2">
              <w:rPr>
                <w:rFonts w:cs="Arial"/>
                <w:szCs w:val="20"/>
              </w:rPr>
              <w:t>s</w:t>
            </w:r>
            <w:r w:rsidRPr="00776CC2">
              <w:rPr>
                <w:rFonts w:cs="Arial"/>
                <w:szCs w:val="20"/>
              </w:rPr>
              <w:t xml:space="preserve"> with understanding SharePoint Groups?</w:t>
            </w:r>
          </w:p>
        </w:tc>
        <w:tc>
          <w:tcPr>
            <w:tcW w:w="6662" w:type="dxa"/>
          </w:tcPr>
          <w:p w14:paraId="128160DF" w14:textId="5F4321EA" w:rsidR="00EC5E32" w:rsidRPr="00776CC2" w:rsidRDefault="0D260D81" w:rsidP="18B2399D">
            <w:pPr>
              <w:spacing w:after="120"/>
              <w:rPr>
                <w:rFonts w:cs="Arial"/>
                <w:szCs w:val="20"/>
              </w:rPr>
            </w:pPr>
            <w:r w:rsidRPr="00776CC2">
              <w:rPr>
                <w:rFonts w:cs="Arial"/>
                <w:szCs w:val="20"/>
              </w:rPr>
              <w:t>When rolling out MS Teams, an initial approach for SharePoint Groups (which is different to other SharePoint features like sites) is to have all information transparent to end users that a</w:t>
            </w:r>
            <w:r w:rsidR="782FCBB4" w:rsidRPr="00776CC2">
              <w:rPr>
                <w:rFonts w:cs="Arial"/>
                <w:szCs w:val="20"/>
              </w:rPr>
              <w:t>re</w:t>
            </w:r>
            <w:r w:rsidRPr="00776CC2">
              <w:rPr>
                <w:rFonts w:cs="Arial"/>
                <w:szCs w:val="20"/>
              </w:rPr>
              <w:t xml:space="preserve"> internal to the organization. This is until specific </w:t>
            </w:r>
            <w:r w:rsidR="3DF6F527" w:rsidRPr="00776CC2">
              <w:rPr>
                <w:rFonts w:cs="Arial"/>
                <w:szCs w:val="20"/>
              </w:rPr>
              <w:t>sensitive information arises. In this case, you can then deal with SharePoint Group protections on a case</w:t>
            </w:r>
            <w:r w:rsidR="00776CC2">
              <w:rPr>
                <w:rFonts w:cs="Arial"/>
                <w:szCs w:val="20"/>
              </w:rPr>
              <w:t>-</w:t>
            </w:r>
            <w:r w:rsidR="3DF6F527" w:rsidRPr="00776CC2">
              <w:rPr>
                <w:rFonts w:cs="Arial"/>
                <w:szCs w:val="20"/>
              </w:rPr>
              <w:t>by</w:t>
            </w:r>
            <w:r w:rsidR="00776CC2">
              <w:rPr>
                <w:rFonts w:cs="Arial"/>
                <w:szCs w:val="20"/>
              </w:rPr>
              <w:t>-</w:t>
            </w:r>
            <w:r w:rsidR="3DF6F527" w:rsidRPr="00776CC2">
              <w:rPr>
                <w:rFonts w:cs="Arial"/>
                <w:szCs w:val="20"/>
              </w:rPr>
              <w:t>case basis.</w:t>
            </w:r>
            <w:r w:rsidR="005A2EFB" w:rsidRPr="00776CC2">
              <w:rPr>
                <w:rFonts w:cs="Arial"/>
                <w:szCs w:val="20"/>
              </w:rPr>
              <w:t xml:space="preserve"> </w:t>
            </w:r>
          </w:p>
        </w:tc>
      </w:tr>
      <w:tr w:rsidR="00EC5E32" w14:paraId="6D0D4D73" w14:textId="77777777" w:rsidTr="038A0A3B">
        <w:trPr>
          <w:trHeight w:val="719"/>
        </w:trPr>
        <w:tc>
          <w:tcPr>
            <w:tcW w:w="3114" w:type="dxa"/>
          </w:tcPr>
          <w:p w14:paraId="014136A2" w14:textId="543D74FE" w:rsidR="00EC5E32" w:rsidRPr="00776CC2" w:rsidRDefault="00FE4D4B" w:rsidP="00780790">
            <w:pPr>
              <w:spacing w:after="120"/>
              <w:rPr>
                <w:rFonts w:cs="Arial"/>
                <w:szCs w:val="20"/>
              </w:rPr>
            </w:pPr>
            <w:r w:rsidRPr="00776CC2">
              <w:rPr>
                <w:rFonts w:cs="Arial"/>
                <w:szCs w:val="20"/>
              </w:rPr>
              <w:t>Does Teams have retention policies</w:t>
            </w:r>
            <w:r w:rsidR="008F69C3" w:rsidRPr="00776CC2">
              <w:rPr>
                <w:rFonts w:cs="Arial"/>
                <w:szCs w:val="20"/>
              </w:rPr>
              <w:t>?</w:t>
            </w:r>
            <w:r w:rsidRPr="00776CC2">
              <w:rPr>
                <w:rFonts w:cs="Arial"/>
                <w:szCs w:val="20"/>
              </w:rPr>
              <w:t xml:space="preserve"> If so, are there recommended practices for tying the use of Teams to organizational record retention and deletion policies? </w:t>
            </w:r>
            <w:r w:rsidRPr="00776CC2">
              <w:rPr>
                <w:rFonts w:cs="Arial"/>
                <w:szCs w:val="20"/>
              </w:rPr>
              <w:softHyphen/>
            </w:r>
          </w:p>
        </w:tc>
        <w:tc>
          <w:tcPr>
            <w:tcW w:w="6662" w:type="dxa"/>
          </w:tcPr>
          <w:p w14:paraId="58D5B9D3" w14:textId="11725736" w:rsidR="00372ED6" w:rsidRPr="00776CC2" w:rsidRDefault="00FF3599" w:rsidP="00B4119E">
            <w:pPr>
              <w:spacing w:after="120"/>
              <w:rPr>
                <w:rFonts w:eastAsia="Arial" w:cs="Arial"/>
                <w:szCs w:val="20"/>
              </w:rPr>
            </w:pPr>
            <w:r w:rsidRPr="00776CC2">
              <w:rPr>
                <w:rFonts w:eastAsia="Arial" w:cs="Arial"/>
                <w:szCs w:val="20"/>
              </w:rPr>
              <w:t xml:space="preserve">Retention policies for Teams </w:t>
            </w:r>
            <w:r w:rsidR="00846FEC" w:rsidRPr="00776CC2">
              <w:rPr>
                <w:rFonts w:eastAsia="Arial" w:cs="Arial"/>
                <w:szCs w:val="20"/>
              </w:rPr>
              <w:t>can be</w:t>
            </w:r>
            <w:r w:rsidRPr="00776CC2">
              <w:rPr>
                <w:rFonts w:eastAsia="Arial" w:cs="Arial"/>
                <w:szCs w:val="20"/>
              </w:rPr>
              <w:t xml:space="preserve"> </w:t>
            </w:r>
            <w:r w:rsidR="28B6C946" w:rsidRPr="00776CC2">
              <w:rPr>
                <w:rFonts w:eastAsia="Arial" w:cs="Arial"/>
                <w:szCs w:val="20"/>
              </w:rPr>
              <w:t>set</w:t>
            </w:r>
            <w:r w:rsidR="00A2607D" w:rsidRPr="00776CC2">
              <w:rPr>
                <w:rFonts w:eastAsia="Arial" w:cs="Arial"/>
                <w:szCs w:val="20"/>
              </w:rPr>
              <w:t xml:space="preserve"> and </w:t>
            </w:r>
            <w:r w:rsidRPr="00776CC2">
              <w:rPr>
                <w:rFonts w:eastAsia="Arial" w:cs="Arial"/>
                <w:szCs w:val="20"/>
              </w:rPr>
              <w:t xml:space="preserve">managed in </w:t>
            </w:r>
            <w:r w:rsidR="00846FEC" w:rsidRPr="00776CC2">
              <w:rPr>
                <w:rFonts w:eastAsia="Arial" w:cs="Arial"/>
                <w:szCs w:val="20"/>
              </w:rPr>
              <w:t xml:space="preserve">the </w:t>
            </w:r>
            <w:r w:rsidR="004E746A" w:rsidRPr="00776CC2">
              <w:rPr>
                <w:rFonts w:eastAsia="Arial" w:cs="Arial"/>
                <w:szCs w:val="20"/>
              </w:rPr>
              <w:t>S</w:t>
            </w:r>
            <w:r w:rsidR="0019522D" w:rsidRPr="00776CC2">
              <w:rPr>
                <w:rFonts w:eastAsia="Arial" w:cs="Arial"/>
                <w:szCs w:val="20"/>
              </w:rPr>
              <w:t>ecurity and C</w:t>
            </w:r>
            <w:r w:rsidR="00846FEC" w:rsidRPr="00776CC2">
              <w:rPr>
                <w:rFonts w:eastAsia="Arial" w:cs="Arial"/>
                <w:szCs w:val="20"/>
              </w:rPr>
              <w:t>ompliance center</w:t>
            </w:r>
            <w:r w:rsidR="00A2607D" w:rsidRPr="00776CC2">
              <w:rPr>
                <w:rFonts w:eastAsia="Arial" w:cs="Arial"/>
                <w:szCs w:val="20"/>
              </w:rPr>
              <w:t>.</w:t>
            </w:r>
            <w:r w:rsidR="00305E3D" w:rsidRPr="00776CC2">
              <w:rPr>
                <w:rFonts w:eastAsia="Arial" w:cs="Arial"/>
                <w:szCs w:val="20"/>
              </w:rPr>
              <w:t xml:space="preserve"> </w:t>
            </w:r>
            <w:r w:rsidR="00004D24" w:rsidRPr="00776CC2">
              <w:rPr>
                <w:rFonts w:eastAsia="Arial" w:cs="Arial"/>
                <w:szCs w:val="20"/>
              </w:rPr>
              <w:t>However, t</w:t>
            </w:r>
            <w:r w:rsidR="00070CA2" w:rsidRPr="00776CC2">
              <w:rPr>
                <w:rFonts w:eastAsia="Arial" w:cs="Arial"/>
                <w:szCs w:val="20"/>
              </w:rPr>
              <w:t>here are</w:t>
            </w:r>
            <w:r w:rsidR="00004D24" w:rsidRPr="00776CC2">
              <w:rPr>
                <w:rFonts w:eastAsia="Arial" w:cs="Arial"/>
                <w:szCs w:val="20"/>
              </w:rPr>
              <w:t xml:space="preserve"> </w:t>
            </w:r>
            <w:r w:rsidR="00070CA2" w:rsidRPr="00776CC2">
              <w:rPr>
                <w:rFonts w:eastAsia="Arial" w:cs="Arial"/>
                <w:szCs w:val="20"/>
              </w:rPr>
              <w:t>currently limitations</w:t>
            </w:r>
            <w:r w:rsidR="009F5AA7" w:rsidRPr="00776CC2">
              <w:rPr>
                <w:rFonts w:eastAsia="Arial" w:cs="Arial"/>
                <w:szCs w:val="20"/>
              </w:rPr>
              <w:t xml:space="preserve"> for private channels</w:t>
            </w:r>
            <w:r w:rsidR="009766D5" w:rsidRPr="00776CC2">
              <w:rPr>
                <w:rFonts w:eastAsia="Arial" w:cs="Arial"/>
                <w:szCs w:val="20"/>
              </w:rPr>
              <w:t>:</w:t>
            </w:r>
            <w:r w:rsidR="00070CA2" w:rsidRPr="00776CC2">
              <w:rPr>
                <w:rFonts w:eastAsia="Arial" w:cs="Arial"/>
                <w:szCs w:val="20"/>
              </w:rPr>
              <w:t xml:space="preserve"> </w:t>
            </w:r>
            <w:r w:rsidR="009766D5" w:rsidRPr="00776CC2">
              <w:rPr>
                <w:rFonts w:eastAsia="Arial" w:cs="Arial"/>
                <w:szCs w:val="20"/>
              </w:rPr>
              <w:t xml:space="preserve">though </w:t>
            </w:r>
            <w:r w:rsidR="009F5AA7" w:rsidRPr="00776CC2">
              <w:rPr>
                <w:rFonts w:eastAsia="Arial" w:cs="Arial"/>
                <w:szCs w:val="20"/>
              </w:rPr>
              <w:t xml:space="preserve">files </w:t>
            </w:r>
            <w:r w:rsidR="000D7BE3" w:rsidRPr="00776CC2">
              <w:rPr>
                <w:rFonts w:eastAsia="Arial" w:cs="Arial"/>
                <w:szCs w:val="20"/>
              </w:rPr>
              <w:t xml:space="preserve">in private channels can have retention policies applied, private channel messages cannot. </w:t>
            </w:r>
            <w:r w:rsidR="00B642F0" w:rsidRPr="00776CC2">
              <w:rPr>
                <w:rFonts w:eastAsia="Arial" w:cs="Arial"/>
                <w:szCs w:val="20"/>
              </w:rPr>
              <w:t xml:space="preserve">If this limitation undermines your organization’s </w:t>
            </w:r>
            <w:r w:rsidR="00D9791E" w:rsidRPr="00776CC2">
              <w:rPr>
                <w:rFonts w:eastAsia="Arial" w:cs="Arial"/>
                <w:szCs w:val="20"/>
              </w:rPr>
              <w:t>record retention and deletion policies, consider setting specific rules around how private channels can be used.</w:t>
            </w:r>
          </w:p>
          <w:p w14:paraId="6F10A816" w14:textId="233C2156" w:rsidR="00EC5E32" w:rsidRPr="00776CC2" w:rsidRDefault="00372ED6" w:rsidP="00B4119E">
            <w:pPr>
              <w:spacing w:after="120"/>
              <w:rPr>
                <w:rFonts w:eastAsia="Arial" w:cs="Arial"/>
                <w:szCs w:val="20"/>
              </w:rPr>
            </w:pPr>
            <w:r w:rsidRPr="00776CC2">
              <w:rPr>
                <w:rFonts w:eastAsia="Arial" w:cs="Arial"/>
                <w:szCs w:val="20"/>
              </w:rPr>
              <w:t xml:space="preserve">Since </w:t>
            </w:r>
            <w:r w:rsidR="00EC6D3A" w:rsidRPr="00776CC2">
              <w:rPr>
                <w:rFonts w:eastAsia="Arial" w:cs="Arial"/>
                <w:szCs w:val="20"/>
              </w:rPr>
              <w:t>files shared in</w:t>
            </w:r>
            <w:r w:rsidR="000870DB" w:rsidRPr="00776CC2">
              <w:rPr>
                <w:rFonts w:eastAsia="Arial" w:cs="Arial"/>
                <w:szCs w:val="20"/>
              </w:rPr>
              <w:t xml:space="preserve"> Teams</w:t>
            </w:r>
            <w:r w:rsidR="00EC6D3A" w:rsidRPr="00776CC2">
              <w:rPr>
                <w:rFonts w:eastAsia="Arial" w:cs="Arial"/>
                <w:szCs w:val="20"/>
              </w:rPr>
              <w:t xml:space="preserve"> channels </w:t>
            </w:r>
            <w:r w:rsidR="00E50EAB" w:rsidRPr="00776CC2">
              <w:rPr>
                <w:rFonts w:eastAsia="Arial" w:cs="Arial"/>
                <w:szCs w:val="20"/>
              </w:rPr>
              <w:t xml:space="preserve">and chats </w:t>
            </w:r>
            <w:r w:rsidR="00EC6D3A" w:rsidRPr="00776CC2">
              <w:rPr>
                <w:rFonts w:eastAsia="Arial" w:cs="Arial"/>
                <w:szCs w:val="20"/>
              </w:rPr>
              <w:t>are stored in</w:t>
            </w:r>
            <w:r w:rsidR="00E50EAB" w:rsidRPr="00776CC2">
              <w:rPr>
                <w:rFonts w:eastAsia="Arial" w:cs="Arial"/>
                <w:szCs w:val="20"/>
              </w:rPr>
              <w:t xml:space="preserve"> SharePoint Online</w:t>
            </w:r>
            <w:r w:rsidR="00F74248" w:rsidRPr="00776CC2">
              <w:rPr>
                <w:rFonts w:eastAsia="Arial" w:cs="Arial"/>
                <w:szCs w:val="20"/>
              </w:rPr>
              <w:t xml:space="preserve"> and</w:t>
            </w:r>
            <w:r w:rsidR="00EC6D3A" w:rsidRPr="00776CC2">
              <w:rPr>
                <w:rFonts w:eastAsia="Arial" w:cs="Arial"/>
                <w:szCs w:val="20"/>
              </w:rPr>
              <w:t xml:space="preserve"> </w:t>
            </w:r>
            <w:r w:rsidR="00E50EAB" w:rsidRPr="00776CC2">
              <w:rPr>
                <w:rFonts w:eastAsia="Arial" w:cs="Arial"/>
                <w:szCs w:val="20"/>
              </w:rPr>
              <w:t>OneDrive for Business</w:t>
            </w:r>
            <w:r w:rsidR="00F74248" w:rsidRPr="00776CC2">
              <w:rPr>
                <w:rFonts w:eastAsia="Arial" w:cs="Arial"/>
                <w:szCs w:val="20"/>
              </w:rPr>
              <w:t xml:space="preserve">, respectively, ensure you </w:t>
            </w:r>
            <w:r w:rsidR="000870DB" w:rsidRPr="00776CC2">
              <w:rPr>
                <w:rFonts w:eastAsia="Arial" w:cs="Arial"/>
                <w:szCs w:val="20"/>
              </w:rPr>
              <w:t>have retention policies</w:t>
            </w:r>
            <w:r w:rsidR="00E50EAB" w:rsidRPr="00776CC2">
              <w:rPr>
                <w:rFonts w:eastAsia="Arial" w:cs="Arial"/>
                <w:szCs w:val="20"/>
              </w:rPr>
              <w:t xml:space="preserve"> </w:t>
            </w:r>
            <w:r w:rsidR="000870DB" w:rsidRPr="00776CC2">
              <w:rPr>
                <w:rFonts w:eastAsia="Arial" w:cs="Arial"/>
                <w:szCs w:val="20"/>
              </w:rPr>
              <w:t xml:space="preserve">set for </w:t>
            </w:r>
            <w:r w:rsidR="001B1E97" w:rsidRPr="00776CC2">
              <w:rPr>
                <w:rFonts w:eastAsia="Arial" w:cs="Arial"/>
                <w:szCs w:val="20"/>
              </w:rPr>
              <w:t>SharePoint Online and OneDrive for Business.</w:t>
            </w:r>
            <w:r w:rsidR="005A4691" w:rsidRPr="00776CC2">
              <w:rPr>
                <w:rFonts w:eastAsia="Arial" w:cs="Arial"/>
                <w:szCs w:val="20"/>
              </w:rPr>
              <w:t xml:space="preserve"> </w:t>
            </w:r>
            <w:r w:rsidR="47376803" w:rsidRPr="00776CC2">
              <w:rPr>
                <w:rFonts w:eastAsia="Arial" w:cs="Arial"/>
                <w:szCs w:val="20"/>
              </w:rPr>
              <w:t>This can be done through the Security and Compliance Center.</w:t>
            </w:r>
          </w:p>
        </w:tc>
      </w:tr>
      <w:tr w:rsidR="00EC5E32" w14:paraId="463E6DA7" w14:textId="77777777" w:rsidTr="038A0A3B">
        <w:trPr>
          <w:trHeight w:val="762"/>
        </w:trPr>
        <w:tc>
          <w:tcPr>
            <w:tcW w:w="3114" w:type="dxa"/>
          </w:tcPr>
          <w:p w14:paraId="32611F8D" w14:textId="66F9B830" w:rsidR="00EC5E32" w:rsidRPr="00776CC2" w:rsidRDefault="00FE4D4B" w:rsidP="00780790">
            <w:pPr>
              <w:spacing w:after="120"/>
              <w:rPr>
                <w:rFonts w:cs="Arial"/>
                <w:szCs w:val="20"/>
              </w:rPr>
            </w:pPr>
            <w:r w:rsidRPr="00776CC2">
              <w:rPr>
                <w:rFonts w:cs="Arial"/>
                <w:szCs w:val="20"/>
              </w:rPr>
              <w:t>Can a private channel</w:t>
            </w:r>
            <w:r w:rsidR="008F69C3" w:rsidRPr="00776CC2">
              <w:rPr>
                <w:rFonts w:cs="Arial"/>
                <w:szCs w:val="20"/>
              </w:rPr>
              <w:t xml:space="preserve"> be changed to a public channel and vice </w:t>
            </w:r>
            <w:r w:rsidRPr="00776CC2">
              <w:rPr>
                <w:rFonts w:cs="Arial"/>
                <w:szCs w:val="20"/>
              </w:rPr>
              <w:t xml:space="preserve">versa? </w:t>
            </w:r>
            <w:r w:rsidRPr="00776CC2">
              <w:rPr>
                <w:rFonts w:cs="Arial"/>
                <w:szCs w:val="20"/>
              </w:rPr>
              <w:softHyphen/>
            </w:r>
          </w:p>
        </w:tc>
        <w:tc>
          <w:tcPr>
            <w:tcW w:w="6662" w:type="dxa"/>
          </w:tcPr>
          <w:p w14:paraId="1E7D414A" w14:textId="599B5AC5" w:rsidR="00EC5E32" w:rsidRPr="00776CC2" w:rsidRDefault="00587CFB" w:rsidP="00B4119E">
            <w:pPr>
              <w:spacing w:after="120"/>
              <w:rPr>
                <w:rFonts w:cs="Arial"/>
                <w:szCs w:val="20"/>
              </w:rPr>
            </w:pPr>
            <w:r w:rsidRPr="00776CC2">
              <w:rPr>
                <w:rFonts w:cs="Arial"/>
                <w:szCs w:val="20"/>
              </w:rPr>
              <w:t xml:space="preserve">Though a </w:t>
            </w:r>
            <w:r w:rsidR="00A167F4" w:rsidRPr="00776CC2">
              <w:rPr>
                <w:rFonts w:cs="Arial"/>
                <w:szCs w:val="20"/>
              </w:rPr>
              <w:t>t</w:t>
            </w:r>
            <w:r w:rsidRPr="00776CC2">
              <w:rPr>
                <w:rFonts w:cs="Arial"/>
                <w:szCs w:val="20"/>
              </w:rPr>
              <w:t>eam can be changed from public to private and vice versa,</w:t>
            </w:r>
            <w:r w:rsidR="00A167F4" w:rsidRPr="00776CC2">
              <w:rPr>
                <w:rFonts w:cs="Arial"/>
                <w:szCs w:val="20"/>
              </w:rPr>
              <w:t xml:space="preserve"> the specific channels within a </w:t>
            </w:r>
            <w:r w:rsidR="00DF4941" w:rsidRPr="00776CC2">
              <w:rPr>
                <w:rFonts w:cs="Arial"/>
                <w:szCs w:val="20"/>
              </w:rPr>
              <w:t>t</w:t>
            </w:r>
            <w:r w:rsidR="00A167F4" w:rsidRPr="00776CC2">
              <w:rPr>
                <w:rFonts w:cs="Arial"/>
                <w:szCs w:val="20"/>
              </w:rPr>
              <w:t>eam can</w:t>
            </w:r>
            <w:r w:rsidR="506CA06F" w:rsidRPr="00776CC2">
              <w:rPr>
                <w:rFonts w:cs="Arial"/>
                <w:szCs w:val="20"/>
              </w:rPr>
              <w:t>not</w:t>
            </w:r>
            <w:r w:rsidR="00A167F4" w:rsidRPr="00776CC2">
              <w:rPr>
                <w:rFonts w:cs="Arial"/>
                <w:szCs w:val="20"/>
              </w:rPr>
              <w:t xml:space="preserve"> be changed </w:t>
            </w:r>
            <w:r w:rsidR="00DF4941" w:rsidRPr="00776CC2">
              <w:rPr>
                <w:rFonts w:cs="Arial"/>
                <w:szCs w:val="20"/>
              </w:rPr>
              <w:t>after</w:t>
            </w:r>
            <w:r w:rsidR="00A167F4" w:rsidRPr="00776CC2">
              <w:rPr>
                <w:rFonts w:cs="Arial"/>
                <w:szCs w:val="20"/>
              </w:rPr>
              <w:t xml:space="preserve"> </w:t>
            </w:r>
            <w:r w:rsidR="00013CAD" w:rsidRPr="00776CC2">
              <w:rPr>
                <w:rFonts w:cs="Arial"/>
                <w:szCs w:val="20"/>
              </w:rPr>
              <w:t>they have been initially set as either standard or private</w:t>
            </w:r>
            <w:r w:rsidR="00A167F4" w:rsidRPr="00776CC2">
              <w:rPr>
                <w:rFonts w:cs="Arial"/>
                <w:szCs w:val="20"/>
              </w:rPr>
              <w:t xml:space="preserve">. </w:t>
            </w:r>
          </w:p>
        </w:tc>
      </w:tr>
      <w:tr w:rsidR="00EC5E32" w14:paraId="0C03716F" w14:textId="77777777" w:rsidTr="038A0A3B">
        <w:trPr>
          <w:trHeight w:val="762"/>
        </w:trPr>
        <w:tc>
          <w:tcPr>
            <w:tcW w:w="3114" w:type="dxa"/>
          </w:tcPr>
          <w:p w14:paraId="64017B3A" w14:textId="2902CEF3" w:rsidR="00EC5E32" w:rsidRPr="00776CC2" w:rsidRDefault="00A924A0" w:rsidP="00780790">
            <w:pPr>
              <w:spacing w:after="120"/>
              <w:rPr>
                <w:rFonts w:cs="Arial"/>
                <w:szCs w:val="20"/>
              </w:rPr>
            </w:pPr>
            <w:r w:rsidRPr="00776CC2">
              <w:rPr>
                <w:rFonts w:cs="Arial"/>
                <w:szCs w:val="20"/>
              </w:rPr>
              <w:lastRenderedPageBreak/>
              <w:softHyphen/>
              <w:t>When a team is created in MS Teams is a SharePoint site also created?</w:t>
            </w:r>
            <w:r w:rsidRPr="00776CC2">
              <w:rPr>
                <w:rFonts w:cs="Arial"/>
                <w:szCs w:val="20"/>
              </w:rPr>
              <w:softHyphen/>
            </w:r>
          </w:p>
        </w:tc>
        <w:tc>
          <w:tcPr>
            <w:tcW w:w="6662" w:type="dxa"/>
          </w:tcPr>
          <w:p w14:paraId="27E15EED" w14:textId="7F137925" w:rsidR="00EC5E32" w:rsidRPr="00776CC2" w:rsidRDefault="00E37EC0" w:rsidP="00780790">
            <w:pPr>
              <w:spacing w:after="120"/>
              <w:rPr>
                <w:rFonts w:cs="Arial"/>
                <w:szCs w:val="20"/>
              </w:rPr>
            </w:pPr>
            <w:r w:rsidRPr="00776CC2">
              <w:rPr>
                <w:rFonts w:cs="Arial"/>
                <w:szCs w:val="20"/>
              </w:rPr>
              <w:t>Yes</w:t>
            </w:r>
            <w:r w:rsidR="00663CE0" w:rsidRPr="00776CC2">
              <w:rPr>
                <w:rFonts w:cs="Arial"/>
                <w:szCs w:val="20"/>
              </w:rPr>
              <w:t>, MS Teams is designed to create a SharePoint site each time a new team is created</w:t>
            </w:r>
            <w:r w:rsidRPr="00776CC2">
              <w:rPr>
                <w:rFonts w:cs="Arial"/>
                <w:szCs w:val="20"/>
              </w:rPr>
              <w:t>.</w:t>
            </w:r>
            <w:r w:rsidR="698EAC68" w:rsidRPr="00776CC2">
              <w:rPr>
                <w:rFonts w:cs="Arial"/>
                <w:szCs w:val="20"/>
              </w:rPr>
              <w:t xml:space="preserve"> This site is where all files and wikis are stored that are shared within that team.</w:t>
            </w:r>
          </w:p>
        </w:tc>
      </w:tr>
      <w:tr w:rsidR="00EC5E32" w14:paraId="712E0C1C" w14:textId="77777777" w:rsidTr="038A0A3B">
        <w:trPr>
          <w:trHeight w:val="719"/>
        </w:trPr>
        <w:tc>
          <w:tcPr>
            <w:tcW w:w="3114" w:type="dxa"/>
          </w:tcPr>
          <w:p w14:paraId="7B235FCD" w14:textId="4B513B74" w:rsidR="00EC5E32" w:rsidRPr="00776CC2" w:rsidRDefault="00C21AB9" w:rsidP="00780790">
            <w:pPr>
              <w:spacing w:after="120"/>
              <w:rPr>
                <w:rFonts w:cs="Arial"/>
                <w:szCs w:val="20"/>
              </w:rPr>
            </w:pPr>
            <w:r w:rsidRPr="00776CC2">
              <w:rPr>
                <w:rFonts w:cs="Arial"/>
                <w:szCs w:val="20"/>
              </w:rPr>
              <w:softHyphen/>
              <w:t>We are considering using Teams for project collaboration with our clients. That could create 100s of Teams with a lot of confidential data. I'm concerned about the number of Teams as well as how the data in each can be discovered should the need arise.</w:t>
            </w:r>
            <w:r w:rsidRPr="00776CC2">
              <w:rPr>
                <w:rFonts w:cs="Arial"/>
                <w:szCs w:val="20"/>
              </w:rPr>
              <w:softHyphen/>
              <w:t xml:space="preserve"> What can I do?</w:t>
            </w:r>
          </w:p>
        </w:tc>
        <w:tc>
          <w:tcPr>
            <w:tcW w:w="6662" w:type="dxa"/>
          </w:tcPr>
          <w:p w14:paraId="0E36959F" w14:textId="5B35EE56" w:rsidR="72BAB6DE" w:rsidRPr="00776CC2" w:rsidRDefault="72BAB6DE" w:rsidP="18B2399D">
            <w:pPr>
              <w:spacing w:after="120"/>
              <w:rPr>
                <w:rFonts w:cs="Arial"/>
                <w:szCs w:val="20"/>
              </w:rPr>
            </w:pPr>
            <w:r w:rsidRPr="00776CC2">
              <w:rPr>
                <w:rFonts w:cs="Arial"/>
                <w:szCs w:val="20"/>
              </w:rPr>
              <w:t>There are three options to consider:</w:t>
            </w:r>
          </w:p>
          <w:p w14:paraId="7A6AAEB1" w14:textId="5A7F23C1" w:rsidR="00EC5E32" w:rsidRPr="00776CC2" w:rsidRDefault="72BAB6DE" w:rsidP="00484F7D">
            <w:pPr>
              <w:pStyle w:val="ListParagraph"/>
              <w:numPr>
                <w:ilvl w:val="0"/>
                <w:numId w:val="25"/>
              </w:numPr>
              <w:spacing w:after="120"/>
              <w:rPr>
                <w:rFonts w:cs="Arial"/>
                <w:szCs w:val="20"/>
              </w:rPr>
            </w:pPr>
            <w:r w:rsidRPr="00776CC2">
              <w:rPr>
                <w:rFonts w:cs="Arial"/>
                <w:szCs w:val="20"/>
              </w:rPr>
              <w:t>Apply s</w:t>
            </w:r>
            <w:r w:rsidR="00484F7D" w:rsidRPr="00776CC2">
              <w:rPr>
                <w:rFonts w:cs="Arial"/>
                <w:szCs w:val="20"/>
              </w:rPr>
              <w:t>ensitivity labels on information</w:t>
            </w:r>
            <w:r w:rsidR="003D720C" w:rsidRPr="00776CC2">
              <w:rPr>
                <w:rFonts w:cs="Arial"/>
                <w:szCs w:val="20"/>
              </w:rPr>
              <w:t xml:space="preserve"> so that certain users (both internal and external/guest) can only have </w:t>
            </w:r>
            <w:r w:rsidR="00776CC2">
              <w:rPr>
                <w:rFonts w:cs="Arial"/>
                <w:szCs w:val="20"/>
              </w:rPr>
              <w:t>“</w:t>
            </w:r>
            <w:r w:rsidR="003D720C" w:rsidRPr="00776CC2">
              <w:rPr>
                <w:rFonts w:cs="Arial"/>
                <w:szCs w:val="20"/>
              </w:rPr>
              <w:t>just-enough</w:t>
            </w:r>
            <w:r w:rsidR="00776CC2">
              <w:rPr>
                <w:rFonts w:cs="Arial"/>
                <w:szCs w:val="20"/>
              </w:rPr>
              <w:t>”</w:t>
            </w:r>
            <w:r w:rsidR="003D720C" w:rsidRPr="00776CC2">
              <w:rPr>
                <w:rFonts w:cs="Arial"/>
                <w:szCs w:val="20"/>
              </w:rPr>
              <w:t xml:space="preserve"> access.</w:t>
            </w:r>
          </w:p>
          <w:p w14:paraId="77D95C11" w14:textId="06912173" w:rsidR="00484F7D" w:rsidRPr="00776CC2" w:rsidRDefault="00AD0730" w:rsidP="00484F7D">
            <w:pPr>
              <w:pStyle w:val="ListParagraph"/>
              <w:numPr>
                <w:ilvl w:val="0"/>
                <w:numId w:val="25"/>
              </w:numPr>
              <w:spacing w:after="120"/>
              <w:rPr>
                <w:rFonts w:cs="Arial"/>
                <w:szCs w:val="20"/>
              </w:rPr>
            </w:pPr>
            <w:r w:rsidRPr="00776CC2">
              <w:rPr>
                <w:rFonts w:cs="Arial"/>
                <w:szCs w:val="20"/>
              </w:rPr>
              <w:t xml:space="preserve">Review best practices for when to use teams vs. </w:t>
            </w:r>
            <w:r w:rsidR="4574F91D" w:rsidRPr="00776CC2">
              <w:rPr>
                <w:rFonts w:cs="Arial"/>
                <w:szCs w:val="20"/>
              </w:rPr>
              <w:t>c</w:t>
            </w:r>
            <w:r w:rsidRPr="00776CC2">
              <w:rPr>
                <w:rFonts w:cs="Arial"/>
                <w:szCs w:val="20"/>
              </w:rPr>
              <w:t>hannels</w:t>
            </w:r>
            <w:r w:rsidR="36C6C2FF" w:rsidRPr="00776CC2">
              <w:rPr>
                <w:rFonts w:cs="Arial"/>
                <w:szCs w:val="20"/>
              </w:rPr>
              <w:t xml:space="preserve">. </w:t>
            </w:r>
            <w:r w:rsidR="54F0275F" w:rsidRPr="00776CC2">
              <w:rPr>
                <w:rFonts w:cs="Arial"/>
                <w:szCs w:val="20"/>
              </w:rPr>
              <w:t>Do you need that many teams or can some teams turn into channels? If so,</w:t>
            </w:r>
            <w:r w:rsidRPr="00776CC2">
              <w:rPr>
                <w:rFonts w:cs="Arial"/>
                <w:szCs w:val="20"/>
              </w:rPr>
              <w:t xml:space="preserve"> consider private channels </w:t>
            </w:r>
            <w:r w:rsidR="622D9463" w:rsidRPr="00776CC2">
              <w:rPr>
                <w:rFonts w:cs="Arial"/>
                <w:szCs w:val="20"/>
              </w:rPr>
              <w:t>to also help protect sensitive information.</w:t>
            </w:r>
          </w:p>
          <w:p w14:paraId="7512E6D2" w14:textId="257D66FD" w:rsidR="005F4CEA" w:rsidRPr="00776CC2" w:rsidRDefault="005F4CEA" w:rsidP="00776CC2">
            <w:pPr>
              <w:pStyle w:val="ListParagraph"/>
              <w:numPr>
                <w:ilvl w:val="0"/>
                <w:numId w:val="25"/>
              </w:numPr>
              <w:spacing w:after="120"/>
              <w:rPr>
                <w:rFonts w:cs="Arial"/>
                <w:szCs w:val="20"/>
              </w:rPr>
            </w:pPr>
            <w:r w:rsidRPr="00776CC2">
              <w:rPr>
                <w:rFonts w:cs="Arial"/>
                <w:szCs w:val="20"/>
              </w:rPr>
              <w:t>Data can be discovered through e-discover</w:t>
            </w:r>
            <w:r w:rsidR="003D720C" w:rsidRPr="00776CC2">
              <w:rPr>
                <w:rFonts w:cs="Arial"/>
                <w:szCs w:val="20"/>
              </w:rPr>
              <w:t xml:space="preserve">y. </w:t>
            </w:r>
            <w:r w:rsidR="3AB49344" w:rsidRPr="00776CC2">
              <w:rPr>
                <w:rFonts w:cs="Arial"/>
                <w:szCs w:val="20"/>
              </w:rPr>
              <w:t>F</w:t>
            </w:r>
            <w:r w:rsidR="008103AE" w:rsidRPr="00776CC2">
              <w:rPr>
                <w:rFonts w:cs="Arial"/>
                <w:szCs w:val="20"/>
              </w:rPr>
              <w:t xml:space="preserve">ollow </w:t>
            </w:r>
            <w:hyperlink r:id="rId13">
              <w:r w:rsidR="008103AE" w:rsidRPr="00776CC2">
                <w:rPr>
                  <w:rStyle w:val="Hyperlink"/>
                  <w:rFonts w:cs="Arial"/>
                  <w:szCs w:val="20"/>
                </w:rPr>
                <w:t>Microsoft’s directions</w:t>
              </w:r>
            </w:hyperlink>
            <w:r w:rsidR="008103AE" w:rsidRPr="00776CC2">
              <w:rPr>
                <w:rFonts w:cs="Arial"/>
                <w:szCs w:val="20"/>
              </w:rPr>
              <w:t xml:space="preserve"> for how to include private channels in e-discovery.</w:t>
            </w:r>
          </w:p>
        </w:tc>
      </w:tr>
      <w:tr w:rsidR="00EC5E32" w14:paraId="50427089" w14:textId="77777777" w:rsidTr="038A0A3B">
        <w:trPr>
          <w:trHeight w:val="719"/>
        </w:trPr>
        <w:tc>
          <w:tcPr>
            <w:tcW w:w="3114" w:type="dxa"/>
          </w:tcPr>
          <w:p w14:paraId="0E9377E6" w14:textId="53B3EA9A" w:rsidR="00EC5E32" w:rsidRPr="00776CC2" w:rsidRDefault="00BC5FEB" w:rsidP="00780790">
            <w:pPr>
              <w:spacing w:after="120"/>
              <w:rPr>
                <w:rFonts w:cs="Arial"/>
                <w:szCs w:val="20"/>
              </w:rPr>
            </w:pPr>
            <w:r w:rsidRPr="00776CC2">
              <w:rPr>
                <w:rFonts w:cs="Arial"/>
                <w:szCs w:val="20"/>
              </w:rPr>
              <w:softHyphen/>
              <w:t>What is your position or recommendation on consolidating the use of all other audio/video conference tools (such as Web</w:t>
            </w:r>
            <w:r w:rsidR="00E378E8" w:rsidRPr="00776CC2">
              <w:rPr>
                <w:rFonts w:cs="Arial"/>
                <w:szCs w:val="20"/>
              </w:rPr>
              <w:t>e</w:t>
            </w:r>
            <w:r w:rsidRPr="00776CC2">
              <w:rPr>
                <w:rFonts w:cs="Arial"/>
                <w:szCs w:val="20"/>
              </w:rPr>
              <w:t>x, Zoom) through Teams?</w:t>
            </w:r>
          </w:p>
        </w:tc>
        <w:tc>
          <w:tcPr>
            <w:tcW w:w="6662" w:type="dxa"/>
          </w:tcPr>
          <w:p w14:paraId="16EAFEEC" w14:textId="298BE583" w:rsidR="00EC5E32" w:rsidRPr="00776CC2" w:rsidRDefault="008A4D41" w:rsidP="002E2E21">
            <w:pPr>
              <w:spacing w:after="120"/>
              <w:rPr>
                <w:rFonts w:cs="Arial"/>
                <w:szCs w:val="20"/>
              </w:rPr>
            </w:pPr>
            <w:r w:rsidRPr="00776CC2">
              <w:rPr>
                <w:rFonts w:cs="Arial"/>
                <w:szCs w:val="20"/>
              </w:rPr>
              <w:t>Info-Tech’s best practice is to meet end</w:t>
            </w:r>
            <w:r w:rsidR="00923CAD">
              <w:rPr>
                <w:rFonts w:cs="Arial"/>
                <w:szCs w:val="20"/>
              </w:rPr>
              <w:t>-</w:t>
            </w:r>
            <w:r w:rsidRPr="00776CC2">
              <w:rPr>
                <w:rFonts w:cs="Arial"/>
                <w:szCs w:val="20"/>
              </w:rPr>
              <w:t xml:space="preserve">user requirements with as rationalized a collaboration toolset as possible. This has three major benefits: </w:t>
            </w:r>
            <w:r w:rsidR="00C04A05" w:rsidRPr="00776CC2">
              <w:rPr>
                <w:rFonts w:cs="Arial"/>
                <w:szCs w:val="20"/>
              </w:rPr>
              <w:t>reduce</w:t>
            </w:r>
            <w:r w:rsidR="7AC68BF8" w:rsidRPr="00776CC2">
              <w:rPr>
                <w:rFonts w:cs="Arial"/>
                <w:szCs w:val="20"/>
              </w:rPr>
              <w:t>d</w:t>
            </w:r>
            <w:r w:rsidR="00C04A05" w:rsidRPr="00776CC2">
              <w:rPr>
                <w:rFonts w:cs="Arial"/>
                <w:szCs w:val="20"/>
              </w:rPr>
              <w:t xml:space="preserve"> costs (licenses, training, support</w:t>
            </w:r>
            <w:r w:rsidR="002E2E21" w:rsidRPr="00776CC2">
              <w:rPr>
                <w:rFonts w:cs="Arial"/>
                <w:szCs w:val="20"/>
              </w:rPr>
              <w:t>, not paying for the same capabilities twice</w:t>
            </w:r>
            <w:r w:rsidR="00C04A05" w:rsidRPr="00776CC2">
              <w:rPr>
                <w:rFonts w:cs="Arial"/>
                <w:szCs w:val="20"/>
              </w:rPr>
              <w:t>), improve</w:t>
            </w:r>
            <w:r w:rsidR="64EDAFBB" w:rsidRPr="00776CC2">
              <w:rPr>
                <w:rFonts w:cs="Arial"/>
                <w:szCs w:val="20"/>
              </w:rPr>
              <w:t>d</w:t>
            </w:r>
            <w:r w:rsidR="00C04A05" w:rsidRPr="00776CC2">
              <w:rPr>
                <w:rFonts w:cs="Arial"/>
                <w:szCs w:val="20"/>
              </w:rPr>
              <w:t xml:space="preserve"> security (by having a unified platform), and improve</w:t>
            </w:r>
            <w:r w:rsidR="4CF5AAD6" w:rsidRPr="00776CC2">
              <w:rPr>
                <w:rFonts w:cs="Arial"/>
                <w:szCs w:val="20"/>
              </w:rPr>
              <w:t>d</w:t>
            </w:r>
            <w:r w:rsidR="00C04A05" w:rsidRPr="00776CC2">
              <w:rPr>
                <w:rFonts w:cs="Arial"/>
                <w:szCs w:val="20"/>
              </w:rPr>
              <w:t xml:space="preserve"> end</w:t>
            </w:r>
            <w:r w:rsidR="00923CAD">
              <w:rPr>
                <w:rFonts w:cs="Arial"/>
                <w:szCs w:val="20"/>
              </w:rPr>
              <w:t>-</w:t>
            </w:r>
            <w:r w:rsidR="00C04A05" w:rsidRPr="00776CC2">
              <w:rPr>
                <w:rFonts w:cs="Arial"/>
                <w:szCs w:val="20"/>
              </w:rPr>
              <w:t>user satisfaction (</w:t>
            </w:r>
            <w:r w:rsidR="002E2E21" w:rsidRPr="00776CC2">
              <w:rPr>
                <w:rFonts w:cs="Arial"/>
                <w:szCs w:val="20"/>
              </w:rPr>
              <w:t xml:space="preserve">not having to switch between different tools). </w:t>
            </w:r>
            <w:r w:rsidRPr="00776CC2">
              <w:rPr>
                <w:rFonts w:cs="Arial"/>
                <w:szCs w:val="20"/>
              </w:rPr>
              <w:t xml:space="preserve">To discuss strategies for rationalization, book an analyst call on our upcoming </w:t>
            </w:r>
            <w:r w:rsidRPr="00923CAD">
              <w:rPr>
                <w:rFonts w:cs="Arial"/>
                <w:i/>
                <w:iCs/>
                <w:szCs w:val="20"/>
              </w:rPr>
              <w:t>Rationalize Your Collaboration Tools</w:t>
            </w:r>
            <w:r w:rsidRPr="00776CC2">
              <w:rPr>
                <w:rFonts w:cs="Arial"/>
                <w:szCs w:val="20"/>
              </w:rPr>
              <w:t xml:space="preserve"> blueprint. </w:t>
            </w:r>
          </w:p>
        </w:tc>
      </w:tr>
      <w:tr w:rsidR="00EC5E32" w14:paraId="29B09682" w14:textId="77777777" w:rsidTr="038A0A3B">
        <w:trPr>
          <w:trHeight w:val="762"/>
        </w:trPr>
        <w:tc>
          <w:tcPr>
            <w:tcW w:w="3114" w:type="dxa"/>
          </w:tcPr>
          <w:p w14:paraId="1FE41894" w14:textId="70422E7B" w:rsidR="00EC5E32" w:rsidRPr="00776CC2" w:rsidRDefault="00D13ED2" w:rsidP="00780790">
            <w:pPr>
              <w:spacing w:after="120"/>
              <w:rPr>
                <w:rFonts w:cs="Arial"/>
                <w:szCs w:val="20"/>
              </w:rPr>
            </w:pPr>
            <w:r w:rsidRPr="00776CC2">
              <w:rPr>
                <w:rFonts w:cs="Arial"/>
                <w:szCs w:val="20"/>
              </w:rPr>
              <w:softHyphen/>
              <w:t>How does Teams affect compliance with NIST, ISO, HIP</w:t>
            </w:r>
            <w:r w:rsidR="00E378E8" w:rsidRPr="00776CC2">
              <w:rPr>
                <w:rFonts w:cs="Arial"/>
                <w:szCs w:val="20"/>
              </w:rPr>
              <w:t>A</w:t>
            </w:r>
            <w:r w:rsidRPr="00776CC2">
              <w:rPr>
                <w:rFonts w:cs="Arial"/>
                <w:szCs w:val="20"/>
              </w:rPr>
              <w:t>A, and other regulations?</w:t>
            </w:r>
            <w:r w:rsidRPr="00776CC2">
              <w:rPr>
                <w:rFonts w:cs="Arial"/>
                <w:szCs w:val="20"/>
              </w:rPr>
              <w:softHyphen/>
            </w:r>
          </w:p>
        </w:tc>
        <w:tc>
          <w:tcPr>
            <w:tcW w:w="6662" w:type="dxa"/>
          </w:tcPr>
          <w:p w14:paraId="7FDF0430" w14:textId="664531BB" w:rsidR="00EC5E32" w:rsidRPr="00776CC2" w:rsidRDefault="002E2E21" w:rsidP="00780790">
            <w:pPr>
              <w:spacing w:after="120"/>
              <w:rPr>
                <w:rFonts w:cs="Arial"/>
                <w:szCs w:val="20"/>
              </w:rPr>
            </w:pPr>
            <w:r w:rsidRPr="00776CC2">
              <w:rPr>
                <w:rFonts w:cs="Arial"/>
                <w:szCs w:val="20"/>
              </w:rPr>
              <w:t>Microsoft is compliant with these regulations. However, to ensure compliance</w:t>
            </w:r>
            <w:r w:rsidR="2117685E" w:rsidRPr="00776CC2">
              <w:rPr>
                <w:rFonts w:cs="Arial"/>
                <w:szCs w:val="20"/>
              </w:rPr>
              <w:t xml:space="preserve"> and liability</w:t>
            </w:r>
            <w:r w:rsidRPr="00776CC2">
              <w:rPr>
                <w:rFonts w:cs="Arial"/>
                <w:szCs w:val="20"/>
              </w:rPr>
              <w:t>, you will need to talk to your Microsoft representative about setting up a business associative agreement for the relevant regulation.</w:t>
            </w:r>
          </w:p>
        </w:tc>
      </w:tr>
      <w:tr w:rsidR="00EC5E32" w14:paraId="3243B8BC" w14:textId="77777777" w:rsidTr="038A0A3B">
        <w:trPr>
          <w:trHeight w:val="762"/>
        </w:trPr>
        <w:tc>
          <w:tcPr>
            <w:tcW w:w="3114" w:type="dxa"/>
          </w:tcPr>
          <w:p w14:paraId="768AB072" w14:textId="0AF2DBED" w:rsidR="00EC5E32" w:rsidRPr="00776CC2" w:rsidRDefault="00847423" w:rsidP="00780790">
            <w:pPr>
              <w:spacing w:after="120"/>
              <w:rPr>
                <w:rFonts w:cs="Arial"/>
                <w:szCs w:val="20"/>
              </w:rPr>
            </w:pPr>
            <w:r w:rsidRPr="00776CC2">
              <w:rPr>
                <w:rFonts w:cs="Arial"/>
                <w:szCs w:val="20"/>
              </w:rPr>
              <w:t xml:space="preserve">Can I control which </w:t>
            </w:r>
            <w:r w:rsidR="00E378E8" w:rsidRPr="00776CC2">
              <w:rPr>
                <w:rFonts w:cs="Arial"/>
                <w:szCs w:val="20"/>
              </w:rPr>
              <w:t>third-</w:t>
            </w:r>
            <w:r w:rsidRPr="00776CC2">
              <w:rPr>
                <w:rFonts w:cs="Arial"/>
                <w:szCs w:val="20"/>
              </w:rPr>
              <w:t>party app integrations end</w:t>
            </w:r>
            <w:r w:rsidR="00E378E8" w:rsidRPr="00776CC2">
              <w:rPr>
                <w:rFonts w:cs="Arial"/>
                <w:szCs w:val="20"/>
              </w:rPr>
              <w:t xml:space="preserve"> </w:t>
            </w:r>
            <w:r w:rsidRPr="00776CC2">
              <w:rPr>
                <w:rFonts w:cs="Arial"/>
                <w:szCs w:val="20"/>
              </w:rPr>
              <w:t>users u</w:t>
            </w:r>
            <w:r w:rsidR="00E378E8" w:rsidRPr="00776CC2">
              <w:rPr>
                <w:rFonts w:cs="Arial"/>
                <w:szCs w:val="20"/>
              </w:rPr>
              <w:t>s</w:t>
            </w:r>
            <w:r w:rsidRPr="00776CC2">
              <w:rPr>
                <w:rFonts w:cs="Arial"/>
                <w:szCs w:val="20"/>
              </w:rPr>
              <w:t>e in Teams?</w:t>
            </w:r>
          </w:p>
        </w:tc>
        <w:tc>
          <w:tcPr>
            <w:tcW w:w="6662" w:type="dxa"/>
          </w:tcPr>
          <w:p w14:paraId="41A00099" w14:textId="5DEE9B0F" w:rsidR="00EC5E32" w:rsidRPr="00776CC2" w:rsidRDefault="00C7106F" w:rsidP="00780790">
            <w:pPr>
              <w:spacing w:after="120"/>
              <w:rPr>
                <w:rFonts w:cs="Arial"/>
                <w:szCs w:val="20"/>
                <w:shd w:val="clear" w:color="auto" w:fill="FFFFFF"/>
              </w:rPr>
            </w:pPr>
            <w:r w:rsidRPr="00776CC2">
              <w:rPr>
                <w:rFonts w:cs="Arial"/>
                <w:szCs w:val="20"/>
                <w:shd w:val="clear" w:color="auto" w:fill="FFFFFF"/>
              </w:rPr>
              <w:t xml:space="preserve">Yes, </w:t>
            </w:r>
            <w:r w:rsidR="00A67624" w:rsidRPr="00776CC2">
              <w:rPr>
                <w:rFonts w:cs="Arial"/>
                <w:szCs w:val="20"/>
                <w:shd w:val="clear" w:color="auto" w:fill="FFFFFF"/>
              </w:rPr>
              <w:t>in the MS Teams admin center</w:t>
            </w:r>
            <w:r w:rsidR="15FA2C94" w:rsidRPr="00776CC2">
              <w:rPr>
                <w:rFonts w:cs="Arial"/>
                <w:szCs w:val="20"/>
                <w:shd w:val="clear" w:color="auto" w:fill="FFFFFF"/>
              </w:rPr>
              <w:t>.</w:t>
            </w:r>
          </w:p>
        </w:tc>
      </w:tr>
      <w:tr w:rsidR="00EC5E32" w14:paraId="1F448D6B" w14:textId="77777777" w:rsidTr="038A0A3B">
        <w:trPr>
          <w:trHeight w:val="762"/>
        </w:trPr>
        <w:tc>
          <w:tcPr>
            <w:tcW w:w="3114" w:type="dxa"/>
          </w:tcPr>
          <w:p w14:paraId="6B12E540" w14:textId="3AD4CBF2" w:rsidR="00EC5E32" w:rsidRPr="00776CC2" w:rsidRDefault="004C62D9" w:rsidP="00780790">
            <w:pPr>
              <w:spacing w:after="120"/>
              <w:rPr>
                <w:rFonts w:cs="Arial"/>
                <w:szCs w:val="20"/>
              </w:rPr>
            </w:pPr>
            <w:r w:rsidRPr="00776CC2">
              <w:rPr>
                <w:rFonts w:cs="Arial"/>
                <w:szCs w:val="20"/>
              </w:rPr>
              <w:t xml:space="preserve">How do you encourage users to use </w:t>
            </w:r>
            <w:r w:rsidR="00806987" w:rsidRPr="00776CC2">
              <w:rPr>
                <w:rFonts w:cs="Arial"/>
                <w:szCs w:val="20"/>
              </w:rPr>
              <w:t>T</w:t>
            </w:r>
            <w:r w:rsidRPr="00776CC2">
              <w:rPr>
                <w:rFonts w:cs="Arial"/>
                <w:szCs w:val="20"/>
              </w:rPr>
              <w:t>eams when you’re in Island mode?</w:t>
            </w:r>
            <w:r w:rsidRPr="00776CC2">
              <w:rPr>
                <w:rFonts w:cs="Arial"/>
                <w:szCs w:val="20"/>
              </w:rPr>
              <w:softHyphen/>
            </w:r>
          </w:p>
        </w:tc>
        <w:tc>
          <w:tcPr>
            <w:tcW w:w="6662" w:type="dxa"/>
          </w:tcPr>
          <w:p w14:paraId="4EF1CA1A" w14:textId="238A9579" w:rsidR="00B4119E" w:rsidRPr="00776CC2" w:rsidRDefault="0081177B" w:rsidP="00B4119E">
            <w:pPr>
              <w:spacing w:after="120"/>
              <w:rPr>
                <w:rFonts w:cs="Arial"/>
                <w:szCs w:val="20"/>
              </w:rPr>
            </w:pPr>
            <w:r w:rsidRPr="00776CC2">
              <w:rPr>
                <w:rFonts w:cs="Arial"/>
                <w:szCs w:val="20"/>
              </w:rPr>
              <w:t xml:space="preserve">Try using a phased rollout </w:t>
            </w:r>
            <w:r w:rsidR="007E380E" w:rsidRPr="00776CC2">
              <w:rPr>
                <w:rFonts w:cs="Arial"/>
                <w:szCs w:val="20"/>
              </w:rPr>
              <w:t xml:space="preserve">where specific departments </w:t>
            </w:r>
            <w:r w:rsidR="002745FE" w:rsidRPr="00776CC2">
              <w:rPr>
                <w:rFonts w:cs="Arial"/>
                <w:szCs w:val="20"/>
              </w:rPr>
              <w:t xml:space="preserve">or </w:t>
            </w:r>
            <w:r w:rsidR="00D66C04" w:rsidRPr="00776CC2">
              <w:rPr>
                <w:rFonts w:cs="Arial"/>
                <w:szCs w:val="20"/>
              </w:rPr>
              <w:t>existing workplace teams are asked to use MS Teams instead of Skype</w:t>
            </w:r>
            <w:r w:rsidR="00347C7D" w:rsidRPr="00776CC2">
              <w:rPr>
                <w:rFonts w:cs="Arial"/>
                <w:szCs w:val="20"/>
              </w:rPr>
              <w:t xml:space="preserve"> for ce</w:t>
            </w:r>
            <w:r w:rsidR="009C7A53" w:rsidRPr="00776CC2">
              <w:rPr>
                <w:rFonts w:cs="Arial"/>
                <w:szCs w:val="20"/>
              </w:rPr>
              <w:t>rtain workflows</w:t>
            </w:r>
            <w:r w:rsidR="003517D0" w:rsidRPr="00776CC2">
              <w:rPr>
                <w:rFonts w:cs="Arial"/>
                <w:szCs w:val="20"/>
              </w:rPr>
              <w:t>.</w:t>
            </w:r>
            <w:r w:rsidR="0039634E" w:rsidRPr="00776CC2">
              <w:rPr>
                <w:rFonts w:cs="Arial"/>
                <w:szCs w:val="20"/>
              </w:rPr>
              <w:t xml:space="preserve"> </w:t>
            </w:r>
            <w:r w:rsidR="009A2EB6" w:rsidRPr="00776CC2">
              <w:rPr>
                <w:rFonts w:cs="Arial"/>
                <w:szCs w:val="20"/>
              </w:rPr>
              <w:t>A</w:t>
            </w:r>
            <w:r w:rsidR="00DF4700" w:rsidRPr="00776CC2">
              <w:rPr>
                <w:rFonts w:cs="Arial"/>
                <w:szCs w:val="20"/>
              </w:rPr>
              <w:t>sk</w:t>
            </w:r>
            <w:r w:rsidR="009C7A53" w:rsidRPr="00776CC2">
              <w:rPr>
                <w:rFonts w:cs="Arial"/>
                <w:szCs w:val="20"/>
              </w:rPr>
              <w:t xml:space="preserve"> all</w:t>
            </w:r>
            <w:r w:rsidR="00DF4700" w:rsidRPr="00776CC2">
              <w:rPr>
                <w:rFonts w:cs="Arial"/>
                <w:szCs w:val="20"/>
              </w:rPr>
              <w:t xml:space="preserve"> users to </w:t>
            </w:r>
            <w:r w:rsidR="008D04B1" w:rsidRPr="00776CC2">
              <w:rPr>
                <w:rFonts w:cs="Arial"/>
                <w:szCs w:val="20"/>
              </w:rPr>
              <w:t>remind each other to use Team</w:t>
            </w:r>
            <w:r w:rsidR="32120E0F" w:rsidRPr="00776CC2">
              <w:rPr>
                <w:rFonts w:cs="Arial"/>
                <w:szCs w:val="20"/>
              </w:rPr>
              <w:t>s</w:t>
            </w:r>
            <w:r w:rsidR="008D04B1" w:rsidRPr="00776CC2">
              <w:rPr>
                <w:rFonts w:cs="Arial"/>
                <w:szCs w:val="20"/>
              </w:rPr>
              <w:t xml:space="preserve"> i</w:t>
            </w:r>
            <w:r w:rsidR="00164FEC" w:rsidRPr="00776CC2">
              <w:rPr>
                <w:rFonts w:cs="Arial"/>
                <w:szCs w:val="20"/>
              </w:rPr>
              <w:t xml:space="preserve">f </w:t>
            </w:r>
            <w:r w:rsidR="00930E40" w:rsidRPr="00776CC2">
              <w:rPr>
                <w:rFonts w:cs="Arial"/>
                <w:szCs w:val="20"/>
              </w:rPr>
              <w:t xml:space="preserve">they find </w:t>
            </w:r>
            <w:r w:rsidR="008D04B1" w:rsidRPr="00776CC2">
              <w:rPr>
                <w:rFonts w:cs="Arial"/>
                <w:szCs w:val="20"/>
              </w:rPr>
              <w:t xml:space="preserve">others </w:t>
            </w:r>
            <w:r w:rsidR="00164FEC" w:rsidRPr="00776CC2">
              <w:rPr>
                <w:rFonts w:cs="Arial"/>
                <w:szCs w:val="20"/>
              </w:rPr>
              <w:t xml:space="preserve">are </w:t>
            </w:r>
            <w:r w:rsidR="7139A33A" w:rsidRPr="00776CC2">
              <w:rPr>
                <w:rFonts w:cs="Arial"/>
                <w:szCs w:val="20"/>
              </w:rPr>
              <w:t>reverting</w:t>
            </w:r>
            <w:r w:rsidR="00164FEC" w:rsidRPr="00776CC2">
              <w:rPr>
                <w:rFonts w:cs="Arial"/>
                <w:szCs w:val="20"/>
              </w:rPr>
              <w:t xml:space="preserve"> to Skype</w:t>
            </w:r>
            <w:r w:rsidR="008D04B1" w:rsidRPr="00776CC2">
              <w:rPr>
                <w:rFonts w:cs="Arial"/>
                <w:szCs w:val="20"/>
              </w:rPr>
              <w:t>.</w:t>
            </w:r>
            <w:r w:rsidR="00321B2C" w:rsidRPr="00776CC2">
              <w:rPr>
                <w:rFonts w:cs="Arial"/>
                <w:szCs w:val="20"/>
              </w:rPr>
              <w:t xml:space="preserve"> Make sure leaders in these early adopter departments model this behavior.</w:t>
            </w:r>
          </w:p>
          <w:p w14:paraId="2CE3190B" w14:textId="66C9F9C9" w:rsidR="00EC5E32" w:rsidRPr="00776CC2" w:rsidRDefault="7583275E" w:rsidP="18B2399D">
            <w:pPr>
              <w:spacing w:after="120"/>
              <w:rPr>
                <w:rFonts w:cs="Arial"/>
                <w:szCs w:val="20"/>
              </w:rPr>
            </w:pPr>
            <w:r w:rsidRPr="00776CC2">
              <w:rPr>
                <w:rFonts w:cs="Arial"/>
                <w:szCs w:val="20"/>
              </w:rPr>
              <w:t>For further adoption plan strategies, book a call with our analysts on Info-Tech</w:t>
            </w:r>
            <w:r w:rsidR="00923CAD">
              <w:rPr>
                <w:rFonts w:cs="Arial"/>
                <w:szCs w:val="20"/>
              </w:rPr>
              <w:t>’</w:t>
            </w:r>
            <w:r w:rsidRPr="00776CC2">
              <w:rPr>
                <w:rFonts w:cs="Arial"/>
                <w:szCs w:val="20"/>
              </w:rPr>
              <w:t xml:space="preserve">s upcoming </w:t>
            </w:r>
            <w:r w:rsidRPr="00923CAD">
              <w:rPr>
                <w:rFonts w:cs="Arial"/>
                <w:i/>
                <w:iCs/>
                <w:szCs w:val="20"/>
              </w:rPr>
              <w:t>Rationalize Your Collaboration Tools</w:t>
            </w:r>
            <w:r w:rsidRPr="00776CC2">
              <w:rPr>
                <w:rFonts w:cs="Arial"/>
                <w:szCs w:val="20"/>
              </w:rPr>
              <w:t xml:space="preserve"> blueprint.</w:t>
            </w:r>
          </w:p>
        </w:tc>
      </w:tr>
      <w:tr w:rsidR="00EC5E32" w14:paraId="2D0F0763" w14:textId="77777777" w:rsidTr="038A0A3B">
        <w:trPr>
          <w:trHeight w:val="762"/>
        </w:trPr>
        <w:tc>
          <w:tcPr>
            <w:tcW w:w="3114" w:type="dxa"/>
          </w:tcPr>
          <w:p w14:paraId="23F21438" w14:textId="2430E515" w:rsidR="00EC5E32" w:rsidRPr="00776CC2" w:rsidRDefault="00751855" w:rsidP="00780790">
            <w:pPr>
              <w:spacing w:after="120"/>
              <w:rPr>
                <w:rFonts w:cs="Arial"/>
                <w:szCs w:val="20"/>
              </w:rPr>
            </w:pPr>
            <w:r w:rsidRPr="00776CC2">
              <w:rPr>
                <w:rFonts w:cs="Arial"/>
                <w:szCs w:val="20"/>
              </w:rPr>
              <w:t>If Microsoft Stream is disabled, are people still able to view the recordings?</w:t>
            </w:r>
            <w:r w:rsidRPr="00776CC2">
              <w:rPr>
                <w:rFonts w:cs="Arial"/>
                <w:szCs w:val="20"/>
              </w:rPr>
              <w:softHyphen/>
            </w:r>
          </w:p>
        </w:tc>
        <w:tc>
          <w:tcPr>
            <w:tcW w:w="6662" w:type="dxa"/>
          </w:tcPr>
          <w:p w14:paraId="44C0A1E1" w14:textId="03E2A15D" w:rsidR="00EC5E32" w:rsidRPr="00776CC2" w:rsidRDefault="006F3B7F" w:rsidP="18B2399D">
            <w:pPr>
              <w:spacing w:after="120"/>
              <w:rPr>
                <w:rFonts w:cs="Arial"/>
                <w:szCs w:val="20"/>
              </w:rPr>
            </w:pPr>
            <w:r w:rsidRPr="00776CC2">
              <w:rPr>
                <w:rFonts w:cs="Arial"/>
                <w:szCs w:val="20"/>
              </w:rPr>
              <w:t xml:space="preserve">If </w:t>
            </w:r>
            <w:r w:rsidR="004E2084" w:rsidRPr="00776CC2">
              <w:rPr>
                <w:rFonts w:cs="Arial"/>
                <w:szCs w:val="20"/>
              </w:rPr>
              <w:t xml:space="preserve">Microsoft Stream is not enabled, meeting recordings are stored in Azure Media Services </w:t>
            </w:r>
            <w:r w:rsidR="00274BF3" w:rsidRPr="00776CC2">
              <w:rPr>
                <w:rFonts w:cs="Arial"/>
                <w:szCs w:val="20"/>
              </w:rPr>
              <w:t xml:space="preserve">instead and </w:t>
            </w:r>
            <w:r w:rsidR="00AE3662" w:rsidRPr="00776CC2">
              <w:rPr>
                <w:rFonts w:cs="Arial"/>
                <w:szCs w:val="20"/>
              </w:rPr>
              <w:t>are</w:t>
            </w:r>
            <w:r w:rsidR="00274BF3" w:rsidRPr="00776CC2">
              <w:rPr>
                <w:rFonts w:cs="Arial"/>
                <w:szCs w:val="20"/>
              </w:rPr>
              <w:t xml:space="preserve"> deleted after 2</w:t>
            </w:r>
            <w:r w:rsidR="6DAAD6EA" w:rsidRPr="00776CC2">
              <w:rPr>
                <w:rFonts w:cs="Arial"/>
                <w:szCs w:val="20"/>
              </w:rPr>
              <w:t>0</w:t>
            </w:r>
            <w:r w:rsidR="00274BF3" w:rsidRPr="00776CC2">
              <w:rPr>
                <w:rFonts w:cs="Arial"/>
                <w:szCs w:val="20"/>
              </w:rPr>
              <w:t xml:space="preserve"> days</w:t>
            </w:r>
            <w:r w:rsidR="295B5B3A" w:rsidRPr="00776CC2">
              <w:rPr>
                <w:rFonts w:cs="Arial"/>
                <w:szCs w:val="20"/>
              </w:rPr>
              <w:t>.</w:t>
            </w:r>
            <w:r w:rsidR="001E2ECB" w:rsidRPr="00776CC2">
              <w:rPr>
                <w:rFonts w:cs="Arial"/>
                <w:szCs w:val="20"/>
              </w:rPr>
              <w:t xml:space="preserve"> </w:t>
            </w:r>
            <w:r w:rsidR="183A8F57" w:rsidRPr="00776CC2">
              <w:rPr>
                <w:rFonts w:cs="Arial"/>
                <w:szCs w:val="20"/>
              </w:rPr>
              <w:t>U</w:t>
            </w:r>
            <w:r w:rsidR="001E2ECB" w:rsidRPr="00776CC2">
              <w:rPr>
                <w:rFonts w:cs="Arial"/>
                <w:szCs w:val="20"/>
              </w:rPr>
              <w:t>sers should download the recording before th</w:t>
            </w:r>
            <w:r w:rsidR="00412589" w:rsidRPr="00776CC2">
              <w:rPr>
                <w:rFonts w:cs="Arial"/>
                <w:szCs w:val="20"/>
              </w:rPr>
              <w:t>e recording is no longer available</w:t>
            </w:r>
            <w:r w:rsidR="00274BF3" w:rsidRPr="00776CC2">
              <w:rPr>
                <w:rFonts w:cs="Arial"/>
                <w:szCs w:val="20"/>
              </w:rPr>
              <w:t xml:space="preserve">. </w:t>
            </w:r>
            <w:r w:rsidR="00D86338" w:rsidRPr="00776CC2">
              <w:rPr>
                <w:rFonts w:cs="Arial"/>
                <w:szCs w:val="20"/>
              </w:rPr>
              <w:t>The recording appears as a link to download in the meeting cha</w:t>
            </w:r>
            <w:r w:rsidR="39EC164D" w:rsidRPr="00776CC2">
              <w:rPr>
                <w:rFonts w:cs="Arial"/>
                <w:szCs w:val="20"/>
              </w:rPr>
              <w:t>t</w:t>
            </w:r>
            <w:r w:rsidR="002150B4" w:rsidRPr="00776CC2">
              <w:rPr>
                <w:rFonts w:cs="Arial"/>
                <w:szCs w:val="20"/>
              </w:rPr>
              <w:t>.</w:t>
            </w:r>
          </w:p>
        </w:tc>
      </w:tr>
      <w:tr w:rsidR="00751855" w14:paraId="60C66C3E" w14:textId="77777777" w:rsidTr="038A0A3B">
        <w:trPr>
          <w:trHeight w:val="762"/>
        </w:trPr>
        <w:tc>
          <w:tcPr>
            <w:tcW w:w="3114" w:type="dxa"/>
          </w:tcPr>
          <w:p w14:paraId="6B7286CE" w14:textId="4BABE305" w:rsidR="00751855" w:rsidRPr="00776CC2" w:rsidRDefault="00030EE2" w:rsidP="00780790">
            <w:pPr>
              <w:spacing w:after="120"/>
              <w:rPr>
                <w:rFonts w:cs="Arial"/>
                <w:szCs w:val="20"/>
              </w:rPr>
            </w:pPr>
            <w:r w:rsidRPr="00776CC2">
              <w:rPr>
                <w:rFonts w:cs="Arial"/>
                <w:szCs w:val="20"/>
              </w:rPr>
              <w:t>Any guidance on the best way to approach renaming a team? Would it be better to create a new one rather than rename to avoid confusion?</w:t>
            </w:r>
            <w:r w:rsidRPr="00776CC2">
              <w:rPr>
                <w:rFonts w:cs="Arial"/>
                <w:szCs w:val="20"/>
              </w:rPr>
              <w:softHyphen/>
            </w:r>
          </w:p>
        </w:tc>
        <w:tc>
          <w:tcPr>
            <w:tcW w:w="6662" w:type="dxa"/>
          </w:tcPr>
          <w:p w14:paraId="18D3975D" w14:textId="770721A5" w:rsidR="00D173C7" w:rsidRPr="00776CC2" w:rsidRDefault="00D173C7" w:rsidP="18B2399D">
            <w:pPr>
              <w:spacing w:after="120" w:line="259" w:lineRule="auto"/>
              <w:rPr>
                <w:rFonts w:cs="Arial"/>
                <w:szCs w:val="20"/>
              </w:rPr>
            </w:pPr>
            <w:r w:rsidRPr="00776CC2">
              <w:rPr>
                <w:rFonts w:cs="Arial"/>
                <w:szCs w:val="20"/>
              </w:rPr>
              <w:t xml:space="preserve">A </w:t>
            </w:r>
            <w:r w:rsidR="00923CAD">
              <w:rPr>
                <w:rFonts w:cs="Arial"/>
                <w:szCs w:val="20"/>
              </w:rPr>
              <w:t>t</w:t>
            </w:r>
            <w:r w:rsidRPr="00776CC2">
              <w:rPr>
                <w:rFonts w:cs="Arial"/>
                <w:szCs w:val="20"/>
              </w:rPr>
              <w:t>eam can be renamed</w:t>
            </w:r>
            <w:r w:rsidR="00295FD7" w:rsidRPr="00776CC2">
              <w:rPr>
                <w:rFonts w:cs="Arial"/>
                <w:szCs w:val="20"/>
              </w:rPr>
              <w:t xml:space="preserve">. </w:t>
            </w:r>
            <w:r w:rsidR="4F3BF556" w:rsidRPr="00776CC2">
              <w:rPr>
                <w:rFonts w:cs="Arial"/>
                <w:szCs w:val="20"/>
              </w:rPr>
              <w:t>However, a</w:t>
            </w:r>
            <w:r w:rsidR="00295FD7" w:rsidRPr="00776CC2">
              <w:rPr>
                <w:rFonts w:cs="Arial"/>
                <w:szCs w:val="20"/>
              </w:rPr>
              <w:t xml:space="preserve"> renamed </w:t>
            </w:r>
            <w:r w:rsidR="00923CAD">
              <w:rPr>
                <w:rFonts w:cs="Arial"/>
                <w:szCs w:val="20"/>
              </w:rPr>
              <w:t>t</w:t>
            </w:r>
            <w:r w:rsidR="00295FD7" w:rsidRPr="00776CC2">
              <w:rPr>
                <w:rFonts w:cs="Arial"/>
                <w:szCs w:val="20"/>
              </w:rPr>
              <w:t>eam may be confusing if its old name exists in other documents or instructions</w:t>
            </w:r>
            <w:r w:rsidR="00A326F6" w:rsidRPr="00776CC2">
              <w:rPr>
                <w:rFonts w:cs="Arial"/>
                <w:szCs w:val="20"/>
              </w:rPr>
              <w:t xml:space="preserve"> that cannot be changed. </w:t>
            </w:r>
            <w:r w:rsidR="5CF7725A" w:rsidRPr="00776CC2">
              <w:rPr>
                <w:rFonts w:cs="Arial"/>
                <w:szCs w:val="20"/>
              </w:rPr>
              <w:t>More</w:t>
            </w:r>
            <w:r w:rsidR="4052ACB1" w:rsidRPr="00776CC2">
              <w:rPr>
                <w:rFonts w:cs="Arial"/>
                <w:szCs w:val="20"/>
              </w:rPr>
              <w:t>o</w:t>
            </w:r>
            <w:r w:rsidR="5CF7725A" w:rsidRPr="00776CC2">
              <w:rPr>
                <w:rFonts w:cs="Arial"/>
                <w:szCs w:val="20"/>
              </w:rPr>
              <w:t xml:space="preserve">ver, in Exchange Online, the old email address associated with the </w:t>
            </w:r>
            <w:r w:rsidR="00923CAD">
              <w:rPr>
                <w:rFonts w:cs="Arial"/>
                <w:szCs w:val="20"/>
              </w:rPr>
              <w:t>t</w:t>
            </w:r>
            <w:r w:rsidR="5CF7725A" w:rsidRPr="00776CC2">
              <w:rPr>
                <w:rFonts w:cs="Arial"/>
                <w:szCs w:val="20"/>
              </w:rPr>
              <w:t xml:space="preserve">eam remains. It is possible to configure this with a </w:t>
            </w:r>
            <w:hyperlink r:id="rId14">
              <w:r w:rsidR="5CF7725A" w:rsidRPr="00776CC2">
                <w:rPr>
                  <w:rStyle w:val="Hyperlink"/>
                  <w:rFonts w:cs="Arial"/>
                  <w:szCs w:val="20"/>
                </w:rPr>
                <w:t>cmdlet</w:t>
              </w:r>
            </w:hyperlink>
            <w:r w:rsidR="5CF7725A" w:rsidRPr="00776CC2">
              <w:rPr>
                <w:rFonts w:cs="Arial"/>
                <w:szCs w:val="20"/>
              </w:rPr>
              <w:t>, though.</w:t>
            </w:r>
          </w:p>
          <w:p w14:paraId="23AA8BEB" w14:textId="187CD53F" w:rsidR="00AC1626" w:rsidRPr="00776CC2" w:rsidRDefault="5CF7725A" w:rsidP="18B2399D">
            <w:pPr>
              <w:spacing w:after="120"/>
              <w:rPr>
                <w:rFonts w:cs="Arial"/>
                <w:szCs w:val="20"/>
              </w:rPr>
            </w:pPr>
            <w:r w:rsidRPr="00776CC2">
              <w:rPr>
                <w:rFonts w:cs="Arial"/>
                <w:szCs w:val="20"/>
              </w:rPr>
              <w:t>To prevent needing to do all this, it may be b</w:t>
            </w:r>
            <w:r w:rsidR="00AC1626" w:rsidRPr="00776CC2">
              <w:rPr>
                <w:rFonts w:cs="Arial"/>
                <w:szCs w:val="20"/>
              </w:rPr>
              <w:t>etter to just set up a new team and migrate information across where necessary.</w:t>
            </w:r>
          </w:p>
        </w:tc>
      </w:tr>
      <w:tr w:rsidR="00751855" w14:paraId="420DABE8" w14:textId="77777777" w:rsidTr="038A0A3B">
        <w:trPr>
          <w:trHeight w:val="762"/>
        </w:trPr>
        <w:tc>
          <w:tcPr>
            <w:tcW w:w="3114" w:type="dxa"/>
          </w:tcPr>
          <w:p w14:paraId="1023DB55" w14:textId="21EBD0C4" w:rsidR="00751855" w:rsidRPr="00776CC2" w:rsidRDefault="007F7078" w:rsidP="00780790">
            <w:pPr>
              <w:spacing w:after="120"/>
              <w:rPr>
                <w:rFonts w:cs="Arial"/>
                <w:szCs w:val="20"/>
              </w:rPr>
            </w:pPr>
            <w:r w:rsidRPr="00776CC2">
              <w:rPr>
                <w:rFonts w:cs="Arial"/>
                <w:szCs w:val="20"/>
              </w:rPr>
              <w:lastRenderedPageBreak/>
              <w:softHyphen/>
              <w:t>Is it possible to set</w:t>
            </w:r>
            <w:r w:rsidR="00E378E8" w:rsidRPr="00776CC2">
              <w:rPr>
                <w:rFonts w:cs="Arial"/>
                <w:szCs w:val="20"/>
              </w:rPr>
              <w:t xml:space="preserve"> </w:t>
            </w:r>
            <w:r w:rsidRPr="00776CC2">
              <w:rPr>
                <w:rFonts w:cs="Arial"/>
                <w:szCs w:val="20"/>
              </w:rPr>
              <w:t xml:space="preserve">up a team in Microsoft Teams without also </w:t>
            </w:r>
            <w:r w:rsidR="007B6EED" w:rsidRPr="00776CC2">
              <w:rPr>
                <w:rFonts w:cs="Arial"/>
                <w:szCs w:val="20"/>
              </w:rPr>
              <w:t xml:space="preserve">creating </w:t>
            </w:r>
            <w:r w:rsidRPr="00776CC2">
              <w:rPr>
                <w:rFonts w:cs="Arial"/>
                <w:szCs w:val="20"/>
              </w:rPr>
              <w:t>the corresponding SharePoint team site?</w:t>
            </w:r>
            <w:r w:rsidRPr="00776CC2">
              <w:rPr>
                <w:rFonts w:cs="Arial"/>
                <w:szCs w:val="20"/>
              </w:rPr>
              <w:softHyphen/>
            </w:r>
          </w:p>
        </w:tc>
        <w:tc>
          <w:tcPr>
            <w:tcW w:w="6662" w:type="dxa"/>
          </w:tcPr>
          <w:p w14:paraId="4AA1F3AA" w14:textId="73051740" w:rsidR="00751855" w:rsidRPr="00776CC2" w:rsidRDefault="00BE4BC2" w:rsidP="00B4119E">
            <w:pPr>
              <w:rPr>
                <w:rFonts w:cs="Arial"/>
                <w:szCs w:val="20"/>
              </w:rPr>
            </w:pPr>
            <w:r w:rsidRPr="00776CC2">
              <w:rPr>
                <w:rFonts w:cs="Arial"/>
                <w:szCs w:val="20"/>
              </w:rPr>
              <w:t>SharePoint Online</w:t>
            </w:r>
            <w:r w:rsidR="0072668E" w:rsidRPr="00776CC2">
              <w:rPr>
                <w:rFonts w:cs="Arial"/>
                <w:szCs w:val="20"/>
              </w:rPr>
              <w:t xml:space="preserve"> and OneDrive for Business are </w:t>
            </w:r>
            <w:r w:rsidR="00A77CC3" w:rsidRPr="00776CC2">
              <w:rPr>
                <w:rFonts w:cs="Arial"/>
                <w:szCs w:val="20"/>
              </w:rPr>
              <w:t>where files shared in channels and chats are stored</w:t>
            </w:r>
            <w:r w:rsidR="22858463" w:rsidRPr="00776CC2">
              <w:rPr>
                <w:rFonts w:cs="Arial"/>
                <w:szCs w:val="20"/>
              </w:rPr>
              <w:t>.</w:t>
            </w:r>
            <w:r w:rsidR="00A77CC3" w:rsidRPr="00776CC2">
              <w:rPr>
                <w:rFonts w:cs="Arial"/>
                <w:szCs w:val="20"/>
              </w:rPr>
              <w:t xml:space="preserve"> </w:t>
            </w:r>
            <w:r w:rsidR="1BC25845" w:rsidRPr="00776CC2">
              <w:rPr>
                <w:rFonts w:cs="Arial"/>
                <w:szCs w:val="20"/>
              </w:rPr>
              <w:t>I</w:t>
            </w:r>
            <w:r w:rsidR="00A77CC3" w:rsidRPr="00776CC2">
              <w:rPr>
                <w:rFonts w:cs="Arial"/>
                <w:szCs w:val="20"/>
              </w:rPr>
              <w:t>f the</w:t>
            </w:r>
            <w:r w:rsidR="18544B0C" w:rsidRPr="00776CC2">
              <w:rPr>
                <w:rFonts w:cs="Arial"/>
                <w:szCs w:val="20"/>
              </w:rPr>
              <w:t>se applications</w:t>
            </w:r>
            <w:r w:rsidR="00A77CC3" w:rsidRPr="00776CC2">
              <w:rPr>
                <w:rFonts w:cs="Arial"/>
                <w:szCs w:val="20"/>
              </w:rPr>
              <w:t xml:space="preserve"> are</w:t>
            </w:r>
            <w:r w:rsidRPr="00776CC2">
              <w:rPr>
                <w:rFonts w:cs="Arial"/>
                <w:szCs w:val="20"/>
              </w:rPr>
              <w:t xml:space="preserve"> not enabled, </w:t>
            </w:r>
            <w:r w:rsidR="00A56EA3" w:rsidRPr="00776CC2">
              <w:rPr>
                <w:rFonts w:cs="Arial"/>
                <w:szCs w:val="20"/>
              </w:rPr>
              <w:t xml:space="preserve">users </w:t>
            </w:r>
            <w:r w:rsidR="00175867" w:rsidRPr="00776CC2">
              <w:rPr>
                <w:rFonts w:cs="Arial"/>
                <w:szCs w:val="20"/>
              </w:rPr>
              <w:t>will not be able to share files in Teams.</w:t>
            </w:r>
            <w:r w:rsidR="01F0826D" w:rsidRPr="00776CC2">
              <w:rPr>
                <w:rFonts w:cs="Arial"/>
                <w:szCs w:val="20"/>
              </w:rPr>
              <w:t xml:space="preserve"> This is by design and cannot yet be configured.</w:t>
            </w:r>
          </w:p>
        </w:tc>
      </w:tr>
      <w:bookmarkEnd w:id="0"/>
      <w:bookmarkEnd w:id="1"/>
    </w:tbl>
    <w:p w14:paraId="0961FACB" w14:textId="77777777" w:rsidR="007A21FD" w:rsidRDefault="007A21FD" w:rsidP="008618FD">
      <w:pPr>
        <w:tabs>
          <w:tab w:val="left" w:pos="2865"/>
        </w:tabs>
      </w:pPr>
    </w:p>
    <w:p w14:paraId="43B79946" w14:textId="517476D2" w:rsidR="007A21FD" w:rsidRDefault="007A21FD" w:rsidP="008618FD">
      <w:pPr>
        <w:tabs>
          <w:tab w:val="left" w:pos="2865"/>
        </w:tabs>
      </w:pPr>
      <w:r>
        <w:t>For more information, please contact:</w:t>
      </w:r>
    </w:p>
    <w:p w14:paraId="7BFF3FEF" w14:textId="77777777" w:rsidR="007A21FD" w:rsidRDefault="007A21FD" w:rsidP="008618FD">
      <w:pPr>
        <w:tabs>
          <w:tab w:val="left" w:pos="2865"/>
        </w:tabs>
      </w:pPr>
    </w:p>
    <w:p w14:paraId="0168D2F2" w14:textId="53087E71" w:rsidR="007A21FD" w:rsidRDefault="00394ECA" w:rsidP="00A333A1">
      <w:pPr>
        <w:tabs>
          <w:tab w:val="left" w:pos="2865"/>
        </w:tabs>
      </w:pPr>
      <w:r>
        <w:t>Dave Bell</w:t>
      </w:r>
    </w:p>
    <w:p w14:paraId="07E78886" w14:textId="739C98A3" w:rsidR="00394ECA" w:rsidRDefault="00394ECA" w:rsidP="00A333A1">
      <w:pPr>
        <w:tabs>
          <w:tab w:val="left" w:pos="2865"/>
        </w:tabs>
      </w:pPr>
      <w:r>
        <w:t>SVP</w:t>
      </w:r>
      <w:r w:rsidR="00A333A1">
        <w:t>,</w:t>
      </w:r>
      <w:r>
        <w:t xml:space="preserve"> Acquire</w:t>
      </w:r>
    </w:p>
    <w:p w14:paraId="0E13F374" w14:textId="0A32C444" w:rsidR="00A333A1" w:rsidRDefault="00A333A1" w:rsidP="00A333A1">
      <w:pPr>
        <w:tabs>
          <w:tab w:val="left" w:pos="2865"/>
        </w:tabs>
      </w:pPr>
      <w:r>
        <w:t>+1 (888) 670-8889 x2799</w:t>
      </w:r>
    </w:p>
    <w:p w14:paraId="0DA7AC32" w14:textId="0B93068A" w:rsidR="00A333A1" w:rsidRDefault="00FF272F" w:rsidP="00A333A1">
      <w:pPr>
        <w:tabs>
          <w:tab w:val="left" w:pos="2865"/>
        </w:tabs>
      </w:pPr>
      <w:hyperlink r:id="rId15" w:history="1">
        <w:r w:rsidR="00A333A1" w:rsidRPr="008446FB">
          <w:rPr>
            <w:rStyle w:val="Hyperlink"/>
          </w:rPr>
          <w:t>dbell@infotech.com</w:t>
        </w:r>
      </w:hyperlink>
    </w:p>
    <w:p w14:paraId="2F7F845D" w14:textId="2265BCE8" w:rsidR="00725400" w:rsidRPr="008F127E" w:rsidRDefault="00725400" w:rsidP="00E378E8">
      <w:pPr>
        <w:tabs>
          <w:tab w:val="left" w:pos="2865"/>
        </w:tabs>
        <w:jc w:val="center"/>
        <w:rPr>
          <w:rFonts w:cs="Arial"/>
        </w:rPr>
      </w:pPr>
      <w:r w:rsidRPr="008F127E">
        <w:rPr>
          <w:rFonts w:cs="Arial"/>
        </w:rPr>
        <w:t>_____________________________________________________</w:t>
      </w:r>
    </w:p>
    <w:p w14:paraId="4A05AE7D" w14:textId="77777777" w:rsidR="00725400" w:rsidRPr="008F127E" w:rsidRDefault="00725400" w:rsidP="00725400">
      <w:pPr>
        <w:jc w:val="center"/>
        <w:rPr>
          <w:rFonts w:cs="Arial"/>
        </w:rPr>
      </w:pPr>
    </w:p>
    <w:p w14:paraId="7517A6C3" w14:textId="5A98D391" w:rsidR="00212E88" w:rsidRPr="008F127E" w:rsidRDefault="00725400" w:rsidP="008618FD">
      <w:pPr>
        <w:jc w:val="center"/>
        <w:rPr>
          <w:rFonts w:cs="Arial"/>
        </w:rPr>
      </w:pPr>
      <w:r w:rsidRPr="008F127E">
        <w:rPr>
          <w:rFonts w:cs="Arial"/>
          <w:szCs w:val="20"/>
        </w:rPr>
        <w:t xml:space="preserve">For acceptable use of this template, refer to Info-Tech's </w:t>
      </w:r>
      <w:hyperlink r:id="rId16" w:history="1">
        <w:r w:rsidRPr="008F127E">
          <w:rPr>
            <w:rStyle w:val="Hyperlink"/>
            <w:rFonts w:cs="Arial"/>
            <w:szCs w:val="20"/>
          </w:rPr>
          <w:t>Terms of Use</w:t>
        </w:r>
      </w:hyperlink>
      <w:r w:rsidRPr="008F127E">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sectPr w:rsidR="00212E88" w:rsidRPr="008F127E" w:rsidSect="00F3751B">
      <w:headerReference w:type="default" r:id="rId17"/>
      <w:footerReference w:type="default" r:id="rId18"/>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CB64" w14:textId="77777777" w:rsidR="00FF272F" w:rsidRDefault="00FF272F">
      <w:r>
        <w:separator/>
      </w:r>
    </w:p>
  </w:endnote>
  <w:endnote w:type="continuationSeparator" w:id="0">
    <w:p w14:paraId="27FD3380" w14:textId="77777777" w:rsidR="00FF272F" w:rsidRDefault="00FF272F">
      <w:r>
        <w:continuationSeparator/>
      </w:r>
    </w:p>
  </w:endnote>
  <w:endnote w:type="continuationNotice" w:id="1">
    <w:p w14:paraId="13C6434E" w14:textId="77777777" w:rsidR="00FF272F" w:rsidRDefault="00FF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12F4" w14:textId="77777777" w:rsidR="00352A14" w:rsidRDefault="003404E3">
    <w:pPr>
      <w:pStyle w:val="Footer"/>
      <w:jc w:val="center"/>
    </w:pPr>
    <w:r>
      <w:fldChar w:fldCharType="begin"/>
    </w:r>
    <w:r w:rsidR="00352A14">
      <w:instrText xml:space="preserve"> PAGE   \* MERGEFORMAT </w:instrText>
    </w:r>
    <w:r>
      <w:fldChar w:fldCharType="separate"/>
    </w:r>
    <w:r w:rsidR="001B47D5">
      <w:rPr>
        <w:noProof/>
      </w:rPr>
      <w:t>2</w:t>
    </w:r>
    <w:r>
      <w:fldChar w:fldCharType="end"/>
    </w:r>
  </w:p>
  <w:p w14:paraId="6A45032A" w14:textId="77777777" w:rsidR="00352A14" w:rsidRDefault="00352A14">
    <w:pPr>
      <w:pStyle w:val="Footer"/>
      <w:jc w:val="center"/>
    </w:pPr>
    <w:r>
      <w:t>Info-Tech Research Group</w:t>
    </w:r>
  </w:p>
  <w:p w14:paraId="74974B01" w14:textId="77777777" w:rsidR="00C24557" w:rsidRDefault="00C2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C071" w14:textId="77777777" w:rsidR="00FF272F" w:rsidRDefault="00FF272F">
      <w:r>
        <w:separator/>
      </w:r>
    </w:p>
  </w:footnote>
  <w:footnote w:type="continuationSeparator" w:id="0">
    <w:p w14:paraId="2473B456" w14:textId="77777777" w:rsidR="00FF272F" w:rsidRDefault="00FF272F">
      <w:r>
        <w:continuationSeparator/>
      </w:r>
    </w:p>
  </w:footnote>
  <w:footnote w:type="continuationNotice" w:id="1">
    <w:p w14:paraId="19AD3167" w14:textId="77777777" w:rsidR="00FF272F" w:rsidRDefault="00FF2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371A" w14:textId="77777777" w:rsidR="003331A9" w:rsidRDefault="00212E88" w:rsidP="006D629B">
    <w:pPr>
      <w:pStyle w:val="Header"/>
      <w:tabs>
        <w:tab w:val="clear" w:pos="4320"/>
        <w:tab w:val="clear" w:pos="8640"/>
        <w:tab w:val="left" w:pos="3080"/>
      </w:tabs>
    </w:pPr>
    <w:r>
      <w:rPr>
        <w:noProof/>
        <w:lang w:val="en-CA" w:eastAsia="en-CA"/>
      </w:rPr>
      <w:drawing>
        <wp:anchor distT="0" distB="0" distL="114300" distR="114300" simplePos="0" relativeHeight="251658240" behindDoc="1" locked="0" layoutInCell="1" allowOverlap="1" wp14:anchorId="11668930" wp14:editId="3B77FBDE">
          <wp:simplePos x="0" y="0"/>
          <wp:positionH relativeFrom="margin">
            <wp:align>center</wp:align>
          </wp:positionH>
          <wp:positionV relativeFrom="paragraph">
            <wp:posOffset>-365125</wp:posOffset>
          </wp:positionV>
          <wp:extent cx="7798435" cy="951865"/>
          <wp:effectExtent l="0" t="0" r="0" b="0"/>
          <wp:wrapNone/>
          <wp:docPr id="4" name="Picture 4" descr="C:\Users\amcmillan\Desktop\New Info-Tech No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cmillan\Desktop\New Info-Tech Note Header.jpg"/>
                  <pic:cNvPicPr>
                    <a:picLocks noChangeAspect="1" noChangeArrowheads="1"/>
                  </pic:cNvPicPr>
                </pic:nvPicPr>
                <pic:blipFill>
                  <a:blip r:embed="rId1"/>
                  <a:srcRect/>
                  <a:stretch>
                    <a:fillRect/>
                  </a:stretch>
                </pic:blipFill>
                <pic:spPr bwMode="auto">
                  <a:xfrm>
                    <a:off x="0" y="0"/>
                    <a:ext cx="7798435" cy="951865"/>
                  </a:xfrm>
                  <a:prstGeom prst="rect">
                    <a:avLst/>
                  </a:prstGeom>
                  <a:noFill/>
                  <a:ln w="9525">
                    <a:noFill/>
                    <a:miter lim="800000"/>
                    <a:headEnd/>
                    <a:tailEnd/>
                  </a:ln>
                </pic:spPr>
              </pic:pic>
            </a:graphicData>
          </a:graphic>
        </wp:anchor>
      </w:drawing>
    </w:r>
    <w:r w:rsidR="006D62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3D7"/>
    <w:multiLevelType w:val="hybridMultilevel"/>
    <w:tmpl w:val="652E0882"/>
    <w:lvl w:ilvl="0" w:tplc="0728C860">
      <w:start w:val="1"/>
      <w:numFmt w:val="bullet"/>
      <w:lvlText w:val=""/>
      <w:lvlJc w:val="left"/>
      <w:pPr>
        <w:ind w:left="720" w:hanging="360"/>
      </w:pPr>
      <w:rPr>
        <w:rFonts w:ascii="Symbol" w:hAnsi="Symbol" w:hint="default"/>
      </w:rPr>
    </w:lvl>
    <w:lvl w:ilvl="1" w:tplc="8526644A">
      <w:start w:val="1"/>
      <w:numFmt w:val="bullet"/>
      <w:lvlText w:val="o"/>
      <w:lvlJc w:val="left"/>
      <w:pPr>
        <w:ind w:left="1440" w:hanging="360"/>
      </w:pPr>
      <w:rPr>
        <w:rFonts w:ascii="Courier New" w:hAnsi="Courier New" w:hint="default"/>
      </w:rPr>
    </w:lvl>
    <w:lvl w:ilvl="2" w:tplc="9F343D92">
      <w:start w:val="1"/>
      <w:numFmt w:val="bullet"/>
      <w:lvlText w:val="–"/>
      <w:lvlJc w:val="left"/>
      <w:pPr>
        <w:ind w:left="2160" w:hanging="360"/>
      </w:pPr>
      <w:rPr>
        <w:rFonts w:ascii="Calibri" w:hAnsi="Calibri" w:hint="default"/>
      </w:rPr>
    </w:lvl>
    <w:lvl w:ilvl="3" w:tplc="116A7536">
      <w:start w:val="1"/>
      <w:numFmt w:val="bullet"/>
      <w:lvlText w:val=""/>
      <w:lvlJc w:val="left"/>
      <w:pPr>
        <w:ind w:left="2880" w:hanging="360"/>
      </w:pPr>
      <w:rPr>
        <w:rFonts w:ascii="Symbol" w:hAnsi="Symbol" w:hint="default"/>
      </w:rPr>
    </w:lvl>
    <w:lvl w:ilvl="4" w:tplc="FBCC55E6">
      <w:start w:val="1"/>
      <w:numFmt w:val="bullet"/>
      <w:lvlText w:val="o"/>
      <w:lvlJc w:val="left"/>
      <w:pPr>
        <w:ind w:left="3600" w:hanging="360"/>
      </w:pPr>
      <w:rPr>
        <w:rFonts w:ascii="Courier New" w:hAnsi="Courier New" w:hint="default"/>
      </w:rPr>
    </w:lvl>
    <w:lvl w:ilvl="5" w:tplc="C7686EF2">
      <w:start w:val="1"/>
      <w:numFmt w:val="bullet"/>
      <w:lvlText w:val=""/>
      <w:lvlJc w:val="left"/>
      <w:pPr>
        <w:ind w:left="4320" w:hanging="360"/>
      </w:pPr>
      <w:rPr>
        <w:rFonts w:ascii="Wingdings" w:hAnsi="Wingdings" w:hint="default"/>
      </w:rPr>
    </w:lvl>
    <w:lvl w:ilvl="6" w:tplc="BCDE1A5A">
      <w:start w:val="1"/>
      <w:numFmt w:val="bullet"/>
      <w:lvlText w:val=""/>
      <w:lvlJc w:val="left"/>
      <w:pPr>
        <w:ind w:left="5040" w:hanging="360"/>
      </w:pPr>
      <w:rPr>
        <w:rFonts w:ascii="Symbol" w:hAnsi="Symbol" w:hint="default"/>
      </w:rPr>
    </w:lvl>
    <w:lvl w:ilvl="7" w:tplc="674067B0">
      <w:start w:val="1"/>
      <w:numFmt w:val="bullet"/>
      <w:lvlText w:val="o"/>
      <w:lvlJc w:val="left"/>
      <w:pPr>
        <w:ind w:left="5760" w:hanging="360"/>
      </w:pPr>
      <w:rPr>
        <w:rFonts w:ascii="Courier New" w:hAnsi="Courier New" w:hint="default"/>
      </w:rPr>
    </w:lvl>
    <w:lvl w:ilvl="8" w:tplc="392E0328">
      <w:start w:val="1"/>
      <w:numFmt w:val="bullet"/>
      <w:lvlText w:val=""/>
      <w:lvlJc w:val="left"/>
      <w:pPr>
        <w:ind w:left="6480" w:hanging="360"/>
      </w:pPr>
      <w:rPr>
        <w:rFonts w:ascii="Wingdings" w:hAnsi="Wingdings" w:hint="default"/>
      </w:rPr>
    </w:lvl>
  </w:abstractNum>
  <w:abstractNum w:abstractNumId="1" w15:restartNumberingAfterBreak="0">
    <w:nsid w:val="0EA9292F"/>
    <w:multiLevelType w:val="hybridMultilevel"/>
    <w:tmpl w:val="6BE21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660BC"/>
    <w:multiLevelType w:val="hybridMultilevel"/>
    <w:tmpl w:val="C5304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86265"/>
    <w:multiLevelType w:val="hybridMultilevel"/>
    <w:tmpl w:val="CB8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5099C"/>
    <w:multiLevelType w:val="hybridMultilevel"/>
    <w:tmpl w:val="D0CCB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B6D5D"/>
    <w:multiLevelType w:val="multilevel"/>
    <w:tmpl w:val="D4F684A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E70181"/>
    <w:multiLevelType w:val="hybridMultilevel"/>
    <w:tmpl w:val="DC88E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6979B9"/>
    <w:multiLevelType w:val="hybridMultilevel"/>
    <w:tmpl w:val="EDD46CD4"/>
    <w:lvl w:ilvl="0" w:tplc="04090001">
      <w:start w:val="1"/>
      <w:numFmt w:val="bullet"/>
      <w:pStyle w:val="25bullet"/>
      <w:lvlText w:val=""/>
      <w:lvlJc w:val="left"/>
      <w:pPr>
        <w:tabs>
          <w:tab w:val="num" w:pos="360"/>
        </w:tabs>
        <w:ind w:left="36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E595A"/>
    <w:multiLevelType w:val="hybridMultilevel"/>
    <w:tmpl w:val="B914C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FB28CA"/>
    <w:multiLevelType w:val="hybridMultilevel"/>
    <w:tmpl w:val="01D226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282834C7"/>
    <w:multiLevelType w:val="hybridMultilevel"/>
    <w:tmpl w:val="0166F4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31C50783"/>
    <w:multiLevelType w:val="hybridMultilevel"/>
    <w:tmpl w:val="A9FE1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B30C05"/>
    <w:multiLevelType w:val="hybridMultilevel"/>
    <w:tmpl w:val="5DD2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013E7"/>
    <w:multiLevelType w:val="hybridMultilevel"/>
    <w:tmpl w:val="FFFFFFFF"/>
    <w:lvl w:ilvl="0" w:tplc="82766248">
      <w:start w:val="1"/>
      <w:numFmt w:val="bullet"/>
      <w:lvlText w:val=""/>
      <w:lvlJc w:val="left"/>
      <w:pPr>
        <w:ind w:left="720" w:hanging="360"/>
      </w:pPr>
      <w:rPr>
        <w:rFonts w:ascii="Symbol" w:hAnsi="Symbol" w:hint="default"/>
      </w:rPr>
    </w:lvl>
    <w:lvl w:ilvl="1" w:tplc="DD42E3F4">
      <w:start w:val="1"/>
      <w:numFmt w:val="bullet"/>
      <w:lvlText w:val="o"/>
      <w:lvlJc w:val="left"/>
      <w:pPr>
        <w:ind w:left="1440" w:hanging="360"/>
      </w:pPr>
      <w:rPr>
        <w:rFonts w:ascii="Courier New" w:hAnsi="Courier New" w:hint="default"/>
      </w:rPr>
    </w:lvl>
    <w:lvl w:ilvl="2" w:tplc="86D66516">
      <w:start w:val="1"/>
      <w:numFmt w:val="bullet"/>
      <w:lvlText w:val=""/>
      <w:lvlJc w:val="left"/>
      <w:pPr>
        <w:ind w:left="2160" w:hanging="360"/>
      </w:pPr>
      <w:rPr>
        <w:rFonts w:ascii="Wingdings" w:hAnsi="Wingdings" w:hint="default"/>
      </w:rPr>
    </w:lvl>
    <w:lvl w:ilvl="3" w:tplc="68AE349C">
      <w:start w:val="1"/>
      <w:numFmt w:val="bullet"/>
      <w:lvlText w:val=""/>
      <w:lvlJc w:val="left"/>
      <w:pPr>
        <w:ind w:left="2880" w:hanging="360"/>
      </w:pPr>
      <w:rPr>
        <w:rFonts w:ascii="Symbol" w:hAnsi="Symbol" w:hint="default"/>
      </w:rPr>
    </w:lvl>
    <w:lvl w:ilvl="4" w:tplc="9500B526">
      <w:start w:val="1"/>
      <w:numFmt w:val="bullet"/>
      <w:lvlText w:val="o"/>
      <w:lvlJc w:val="left"/>
      <w:pPr>
        <w:ind w:left="3600" w:hanging="360"/>
      </w:pPr>
      <w:rPr>
        <w:rFonts w:ascii="Courier New" w:hAnsi="Courier New" w:hint="default"/>
      </w:rPr>
    </w:lvl>
    <w:lvl w:ilvl="5" w:tplc="056A3656">
      <w:start w:val="1"/>
      <w:numFmt w:val="bullet"/>
      <w:lvlText w:val=""/>
      <w:lvlJc w:val="left"/>
      <w:pPr>
        <w:ind w:left="4320" w:hanging="360"/>
      </w:pPr>
      <w:rPr>
        <w:rFonts w:ascii="Wingdings" w:hAnsi="Wingdings" w:hint="default"/>
      </w:rPr>
    </w:lvl>
    <w:lvl w:ilvl="6" w:tplc="0428D956">
      <w:start w:val="1"/>
      <w:numFmt w:val="bullet"/>
      <w:lvlText w:val=""/>
      <w:lvlJc w:val="left"/>
      <w:pPr>
        <w:ind w:left="5040" w:hanging="360"/>
      </w:pPr>
      <w:rPr>
        <w:rFonts w:ascii="Symbol" w:hAnsi="Symbol" w:hint="default"/>
      </w:rPr>
    </w:lvl>
    <w:lvl w:ilvl="7" w:tplc="3AC2B3E0">
      <w:start w:val="1"/>
      <w:numFmt w:val="bullet"/>
      <w:lvlText w:val="o"/>
      <w:lvlJc w:val="left"/>
      <w:pPr>
        <w:ind w:left="5760" w:hanging="360"/>
      </w:pPr>
      <w:rPr>
        <w:rFonts w:ascii="Courier New" w:hAnsi="Courier New" w:hint="default"/>
      </w:rPr>
    </w:lvl>
    <w:lvl w:ilvl="8" w:tplc="19F2A528">
      <w:start w:val="1"/>
      <w:numFmt w:val="bullet"/>
      <w:lvlText w:val=""/>
      <w:lvlJc w:val="left"/>
      <w:pPr>
        <w:ind w:left="6480" w:hanging="360"/>
      </w:pPr>
      <w:rPr>
        <w:rFonts w:ascii="Wingdings" w:hAnsi="Wingdings" w:hint="default"/>
      </w:rPr>
    </w:lvl>
  </w:abstractNum>
  <w:abstractNum w:abstractNumId="15" w15:restartNumberingAfterBreak="0">
    <w:nsid w:val="44CA2C88"/>
    <w:multiLevelType w:val="multilevel"/>
    <w:tmpl w:val="2A382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A257BF"/>
    <w:multiLevelType w:val="multilevel"/>
    <w:tmpl w:val="208ABD20"/>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2E4E1A"/>
    <w:multiLevelType w:val="hybridMultilevel"/>
    <w:tmpl w:val="F7A2B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143FEC"/>
    <w:multiLevelType w:val="hybridMultilevel"/>
    <w:tmpl w:val="E8243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E07793"/>
    <w:multiLevelType w:val="multilevel"/>
    <w:tmpl w:val="31D64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6263B"/>
    <w:multiLevelType w:val="multilevel"/>
    <w:tmpl w:val="B1941D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5E0909"/>
    <w:multiLevelType w:val="hybridMultilevel"/>
    <w:tmpl w:val="9D6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C1983"/>
    <w:multiLevelType w:val="multilevel"/>
    <w:tmpl w:val="D00A9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16"/>
  </w:num>
  <w:num w:numId="4">
    <w:abstractNumId w:val="7"/>
  </w:num>
  <w:num w:numId="5">
    <w:abstractNumId w:val="12"/>
  </w:num>
  <w:num w:numId="6">
    <w:abstractNumId w:val="3"/>
  </w:num>
  <w:num w:numId="7">
    <w:abstractNumId w:val="24"/>
  </w:num>
  <w:num w:numId="8">
    <w:abstractNumId w:val="17"/>
  </w:num>
  <w:num w:numId="9">
    <w:abstractNumId w:val="21"/>
  </w:num>
  <w:num w:numId="10">
    <w:abstractNumId w:val="5"/>
  </w:num>
  <w:num w:numId="11">
    <w:abstractNumId w:val="15"/>
  </w:num>
  <w:num w:numId="12">
    <w:abstractNumId w:val="19"/>
  </w:num>
  <w:num w:numId="13">
    <w:abstractNumId w:val="1"/>
  </w:num>
  <w:num w:numId="14">
    <w:abstractNumId w:val="2"/>
  </w:num>
  <w:num w:numId="15">
    <w:abstractNumId w:val="6"/>
  </w:num>
  <w:num w:numId="16">
    <w:abstractNumId w:val="18"/>
  </w:num>
  <w:num w:numId="17">
    <w:abstractNumId w:val="10"/>
  </w:num>
  <w:num w:numId="18">
    <w:abstractNumId w:val="11"/>
  </w:num>
  <w:num w:numId="19">
    <w:abstractNumId w:val="9"/>
  </w:num>
  <w:num w:numId="20">
    <w:abstractNumId w:val="4"/>
  </w:num>
  <w:num w:numId="21">
    <w:abstractNumId w:val="0"/>
  </w:num>
  <w:num w:numId="22">
    <w:abstractNumId w:val="14"/>
  </w:num>
  <w:num w:numId="23">
    <w:abstractNumId w:val="2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Info-TechResearchGroup"/>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04D24"/>
    <w:rsid w:val="00013CAD"/>
    <w:rsid w:val="00026ACB"/>
    <w:rsid w:val="00030EE2"/>
    <w:rsid w:val="00034062"/>
    <w:rsid w:val="0004794F"/>
    <w:rsid w:val="00057EE0"/>
    <w:rsid w:val="00065D7D"/>
    <w:rsid w:val="00070CA2"/>
    <w:rsid w:val="00070E9D"/>
    <w:rsid w:val="000721FC"/>
    <w:rsid w:val="000749CF"/>
    <w:rsid w:val="000870DB"/>
    <w:rsid w:val="000B48DB"/>
    <w:rsid w:val="000C5955"/>
    <w:rsid w:val="000D7BE3"/>
    <w:rsid w:val="00101A2D"/>
    <w:rsid w:val="001123D5"/>
    <w:rsid w:val="001175F1"/>
    <w:rsid w:val="00134035"/>
    <w:rsid w:val="00134706"/>
    <w:rsid w:val="0014278A"/>
    <w:rsid w:val="00145681"/>
    <w:rsid w:val="001571A3"/>
    <w:rsid w:val="00163BEF"/>
    <w:rsid w:val="001645E9"/>
    <w:rsid w:val="00164FEC"/>
    <w:rsid w:val="00171A7E"/>
    <w:rsid w:val="00172103"/>
    <w:rsid w:val="00175867"/>
    <w:rsid w:val="0018076B"/>
    <w:rsid w:val="00183D0B"/>
    <w:rsid w:val="00183F4D"/>
    <w:rsid w:val="00186D07"/>
    <w:rsid w:val="00192382"/>
    <w:rsid w:val="00194F4E"/>
    <w:rsid w:val="0019522D"/>
    <w:rsid w:val="001A5CB4"/>
    <w:rsid w:val="001B1E97"/>
    <w:rsid w:val="001B47D5"/>
    <w:rsid w:val="001C5548"/>
    <w:rsid w:val="001D5C1E"/>
    <w:rsid w:val="001E2ECB"/>
    <w:rsid w:val="00212E88"/>
    <w:rsid w:val="002150B4"/>
    <w:rsid w:val="00222174"/>
    <w:rsid w:val="00242D50"/>
    <w:rsid w:val="002507FF"/>
    <w:rsid w:val="002536BA"/>
    <w:rsid w:val="00257D35"/>
    <w:rsid w:val="002745FE"/>
    <w:rsid w:val="00274BF3"/>
    <w:rsid w:val="0027581C"/>
    <w:rsid w:val="00283320"/>
    <w:rsid w:val="00295FD7"/>
    <w:rsid w:val="002973DC"/>
    <w:rsid w:val="002A796A"/>
    <w:rsid w:val="002B1B13"/>
    <w:rsid w:val="002B5E4F"/>
    <w:rsid w:val="002C1415"/>
    <w:rsid w:val="002C5C23"/>
    <w:rsid w:val="002C7319"/>
    <w:rsid w:val="002D034A"/>
    <w:rsid w:val="002D32E7"/>
    <w:rsid w:val="002D47F6"/>
    <w:rsid w:val="002E2E21"/>
    <w:rsid w:val="003018D3"/>
    <w:rsid w:val="00303D6C"/>
    <w:rsid w:val="0030495C"/>
    <w:rsid w:val="00305E3D"/>
    <w:rsid w:val="00321B2C"/>
    <w:rsid w:val="00322203"/>
    <w:rsid w:val="00322988"/>
    <w:rsid w:val="003331A9"/>
    <w:rsid w:val="00334A90"/>
    <w:rsid w:val="00337C5A"/>
    <w:rsid w:val="003404E3"/>
    <w:rsid w:val="00344828"/>
    <w:rsid w:val="00347C7D"/>
    <w:rsid w:val="00350BD5"/>
    <w:rsid w:val="003517D0"/>
    <w:rsid w:val="00352A14"/>
    <w:rsid w:val="003635D5"/>
    <w:rsid w:val="003674DA"/>
    <w:rsid w:val="00372ED6"/>
    <w:rsid w:val="003859D1"/>
    <w:rsid w:val="00394ECA"/>
    <w:rsid w:val="0039634E"/>
    <w:rsid w:val="003A5D59"/>
    <w:rsid w:val="003B6B06"/>
    <w:rsid w:val="003C29CD"/>
    <w:rsid w:val="003D187A"/>
    <w:rsid w:val="003D720C"/>
    <w:rsid w:val="003E20F9"/>
    <w:rsid w:val="003E74A1"/>
    <w:rsid w:val="00404EBE"/>
    <w:rsid w:val="00412589"/>
    <w:rsid w:val="0041622E"/>
    <w:rsid w:val="004276FA"/>
    <w:rsid w:val="004307CB"/>
    <w:rsid w:val="00432006"/>
    <w:rsid w:val="004371F3"/>
    <w:rsid w:val="0044200A"/>
    <w:rsid w:val="00444D75"/>
    <w:rsid w:val="00450AF7"/>
    <w:rsid w:val="0045716D"/>
    <w:rsid w:val="00484F7D"/>
    <w:rsid w:val="00487853"/>
    <w:rsid w:val="004B6144"/>
    <w:rsid w:val="004C216E"/>
    <w:rsid w:val="004C3246"/>
    <w:rsid w:val="004C62D9"/>
    <w:rsid w:val="004D269E"/>
    <w:rsid w:val="004D32EB"/>
    <w:rsid w:val="004D57C0"/>
    <w:rsid w:val="004E2084"/>
    <w:rsid w:val="004E746A"/>
    <w:rsid w:val="004E7ECF"/>
    <w:rsid w:val="00514920"/>
    <w:rsid w:val="005266E7"/>
    <w:rsid w:val="0054288B"/>
    <w:rsid w:val="0056732C"/>
    <w:rsid w:val="00570404"/>
    <w:rsid w:val="00572EAF"/>
    <w:rsid w:val="00577453"/>
    <w:rsid w:val="00587CFB"/>
    <w:rsid w:val="005A24EB"/>
    <w:rsid w:val="005A2EFB"/>
    <w:rsid w:val="005A4691"/>
    <w:rsid w:val="005B0646"/>
    <w:rsid w:val="005B073C"/>
    <w:rsid w:val="005B1652"/>
    <w:rsid w:val="005C525F"/>
    <w:rsid w:val="005D28DB"/>
    <w:rsid w:val="005D4BAE"/>
    <w:rsid w:val="005D60FD"/>
    <w:rsid w:val="005F296B"/>
    <w:rsid w:val="005F4CEA"/>
    <w:rsid w:val="00611CAC"/>
    <w:rsid w:val="00613374"/>
    <w:rsid w:val="00615DD1"/>
    <w:rsid w:val="0062546D"/>
    <w:rsid w:val="00625F64"/>
    <w:rsid w:val="006305F4"/>
    <w:rsid w:val="006339F1"/>
    <w:rsid w:val="00636CD4"/>
    <w:rsid w:val="00645BED"/>
    <w:rsid w:val="0066050C"/>
    <w:rsid w:val="00663CE0"/>
    <w:rsid w:val="0067469A"/>
    <w:rsid w:val="00687F8E"/>
    <w:rsid w:val="00691327"/>
    <w:rsid w:val="006B66A1"/>
    <w:rsid w:val="006C19C9"/>
    <w:rsid w:val="006D629B"/>
    <w:rsid w:val="006E182F"/>
    <w:rsid w:val="006E559E"/>
    <w:rsid w:val="006E6D48"/>
    <w:rsid w:val="006E78F9"/>
    <w:rsid w:val="006F3B7F"/>
    <w:rsid w:val="00701BB0"/>
    <w:rsid w:val="0072444D"/>
    <w:rsid w:val="00725400"/>
    <w:rsid w:val="0072668E"/>
    <w:rsid w:val="0074051D"/>
    <w:rsid w:val="0074697D"/>
    <w:rsid w:val="00751855"/>
    <w:rsid w:val="007521AB"/>
    <w:rsid w:val="0075403A"/>
    <w:rsid w:val="007547E6"/>
    <w:rsid w:val="007624CE"/>
    <w:rsid w:val="00767A73"/>
    <w:rsid w:val="00770FFE"/>
    <w:rsid w:val="00776CC2"/>
    <w:rsid w:val="00780790"/>
    <w:rsid w:val="00783F26"/>
    <w:rsid w:val="00793A0A"/>
    <w:rsid w:val="007944CC"/>
    <w:rsid w:val="00797D60"/>
    <w:rsid w:val="00797FE8"/>
    <w:rsid w:val="007A21FD"/>
    <w:rsid w:val="007A6042"/>
    <w:rsid w:val="007A6EC1"/>
    <w:rsid w:val="007B12C5"/>
    <w:rsid w:val="007B1E3E"/>
    <w:rsid w:val="007B4ACB"/>
    <w:rsid w:val="007B6EED"/>
    <w:rsid w:val="007D03A1"/>
    <w:rsid w:val="007D06EE"/>
    <w:rsid w:val="007E380E"/>
    <w:rsid w:val="007E3948"/>
    <w:rsid w:val="007F7078"/>
    <w:rsid w:val="007F767E"/>
    <w:rsid w:val="008013D3"/>
    <w:rsid w:val="00802057"/>
    <w:rsid w:val="00804A11"/>
    <w:rsid w:val="00806987"/>
    <w:rsid w:val="008103AE"/>
    <w:rsid w:val="0081177B"/>
    <w:rsid w:val="0081572D"/>
    <w:rsid w:val="00822E7C"/>
    <w:rsid w:val="00823A66"/>
    <w:rsid w:val="00837B1F"/>
    <w:rsid w:val="00846234"/>
    <w:rsid w:val="00846FEC"/>
    <w:rsid w:val="00847423"/>
    <w:rsid w:val="00851AF0"/>
    <w:rsid w:val="00861438"/>
    <w:rsid w:val="008618FD"/>
    <w:rsid w:val="00866FC1"/>
    <w:rsid w:val="0086710C"/>
    <w:rsid w:val="008774EA"/>
    <w:rsid w:val="00892365"/>
    <w:rsid w:val="008A3085"/>
    <w:rsid w:val="008A4D41"/>
    <w:rsid w:val="008B4684"/>
    <w:rsid w:val="008C2C36"/>
    <w:rsid w:val="008C5E54"/>
    <w:rsid w:val="008C6490"/>
    <w:rsid w:val="008D04B1"/>
    <w:rsid w:val="008D0C7B"/>
    <w:rsid w:val="008D0D8B"/>
    <w:rsid w:val="008E443E"/>
    <w:rsid w:val="008E5757"/>
    <w:rsid w:val="008F127E"/>
    <w:rsid w:val="008F3CD7"/>
    <w:rsid w:val="008F4B77"/>
    <w:rsid w:val="008F69C3"/>
    <w:rsid w:val="00910870"/>
    <w:rsid w:val="00910C9E"/>
    <w:rsid w:val="009113E0"/>
    <w:rsid w:val="00914BC7"/>
    <w:rsid w:val="0091560E"/>
    <w:rsid w:val="00923CAD"/>
    <w:rsid w:val="00930E40"/>
    <w:rsid w:val="009324E3"/>
    <w:rsid w:val="009420A3"/>
    <w:rsid w:val="00951EBD"/>
    <w:rsid w:val="00955BDF"/>
    <w:rsid w:val="00957CAF"/>
    <w:rsid w:val="009660B2"/>
    <w:rsid w:val="009766D5"/>
    <w:rsid w:val="00987F85"/>
    <w:rsid w:val="00993C28"/>
    <w:rsid w:val="009A2EB6"/>
    <w:rsid w:val="009A6DC0"/>
    <w:rsid w:val="009C7A53"/>
    <w:rsid w:val="009E2935"/>
    <w:rsid w:val="009E415C"/>
    <w:rsid w:val="009E43CD"/>
    <w:rsid w:val="009F5AA7"/>
    <w:rsid w:val="009F670F"/>
    <w:rsid w:val="009F771B"/>
    <w:rsid w:val="00A00904"/>
    <w:rsid w:val="00A167F4"/>
    <w:rsid w:val="00A2607D"/>
    <w:rsid w:val="00A326F6"/>
    <w:rsid w:val="00A333A1"/>
    <w:rsid w:val="00A419F2"/>
    <w:rsid w:val="00A56794"/>
    <w:rsid w:val="00A56D16"/>
    <w:rsid w:val="00A56EA3"/>
    <w:rsid w:val="00A67624"/>
    <w:rsid w:val="00A77CC3"/>
    <w:rsid w:val="00A83134"/>
    <w:rsid w:val="00A924A0"/>
    <w:rsid w:val="00AA2A6A"/>
    <w:rsid w:val="00AA35CF"/>
    <w:rsid w:val="00AC1626"/>
    <w:rsid w:val="00AC227E"/>
    <w:rsid w:val="00AD0730"/>
    <w:rsid w:val="00AD239E"/>
    <w:rsid w:val="00AE290B"/>
    <w:rsid w:val="00AE32EB"/>
    <w:rsid w:val="00AE3662"/>
    <w:rsid w:val="00AE45C2"/>
    <w:rsid w:val="00AE498A"/>
    <w:rsid w:val="00B075C8"/>
    <w:rsid w:val="00B226E0"/>
    <w:rsid w:val="00B3409B"/>
    <w:rsid w:val="00B4119E"/>
    <w:rsid w:val="00B642F0"/>
    <w:rsid w:val="00B72031"/>
    <w:rsid w:val="00B93EF7"/>
    <w:rsid w:val="00BA3637"/>
    <w:rsid w:val="00BA5493"/>
    <w:rsid w:val="00BB0AE8"/>
    <w:rsid w:val="00BB6D36"/>
    <w:rsid w:val="00BC1B91"/>
    <w:rsid w:val="00BC4722"/>
    <w:rsid w:val="00BC5FEB"/>
    <w:rsid w:val="00BE4BC2"/>
    <w:rsid w:val="00BF6CB4"/>
    <w:rsid w:val="00C04A05"/>
    <w:rsid w:val="00C068A2"/>
    <w:rsid w:val="00C10711"/>
    <w:rsid w:val="00C1482B"/>
    <w:rsid w:val="00C21AB9"/>
    <w:rsid w:val="00C24557"/>
    <w:rsid w:val="00C5190B"/>
    <w:rsid w:val="00C61F7A"/>
    <w:rsid w:val="00C625DB"/>
    <w:rsid w:val="00C7106F"/>
    <w:rsid w:val="00C81095"/>
    <w:rsid w:val="00C81438"/>
    <w:rsid w:val="00C8415D"/>
    <w:rsid w:val="00C90AA4"/>
    <w:rsid w:val="00C94733"/>
    <w:rsid w:val="00C95D66"/>
    <w:rsid w:val="00C97223"/>
    <w:rsid w:val="00CA08B6"/>
    <w:rsid w:val="00CA684D"/>
    <w:rsid w:val="00CB51A4"/>
    <w:rsid w:val="00CD034F"/>
    <w:rsid w:val="00D020A7"/>
    <w:rsid w:val="00D03FB6"/>
    <w:rsid w:val="00D044B2"/>
    <w:rsid w:val="00D13ED2"/>
    <w:rsid w:val="00D16140"/>
    <w:rsid w:val="00D173C7"/>
    <w:rsid w:val="00D206DA"/>
    <w:rsid w:val="00D2496C"/>
    <w:rsid w:val="00D27D32"/>
    <w:rsid w:val="00D66C04"/>
    <w:rsid w:val="00D7241C"/>
    <w:rsid w:val="00D76363"/>
    <w:rsid w:val="00D86338"/>
    <w:rsid w:val="00D86B91"/>
    <w:rsid w:val="00D911AB"/>
    <w:rsid w:val="00D94540"/>
    <w:rsid w:val="00D9791E"/>
    <w:rsid w:val="00DA1305"/>
    <w:rsid w:val="00DC143E"/>
    <w:rsid w:val="00DC7917"/>
    <w:rsid w:val="00DD068A"/>
    <w:rsid w:val="00DD4375"/>
    <w:rsid w:val="00DE1140"/>
    <w:rsid w:val="00DE2AF1"/>
    <w:rsid w:val="00DF4700"/>
    <w:rsid w:val="00DF4941"/>
    <w:rsid w:val="00E048B1"/>
    <w:rsid w:val="00E306EF"/>
    <w:rsid w:val="00E378E8"/>
    <w:rsid w:val="00E37EC0"/>
    <w:rsid w:val="00E42D5C"/>
    <w:rsid w:val="00E464D4"/>
    <w:rsid w:val="00E50EAB"/>
    <w:rsid w:val="00E72B5D"/>
    <w:rsid w:val="00E73DC7"/>
    <w:rsid w:val="00E833FB"/>
    <w:rsid w:val="00E83C56"/>
    <w:rsid w:val="00E87CAD"/>
    <w:rsid w:val="00E92B4E"/>
    <w:rsid w:val="00EC5E32"/>
    <w:rsid w:val="00EC6D3A"/>
    <w:rsid w:val="00ED151E"/>
    <w:rsid w:val="00EF0944"/>
    <w:rsid w:val="00F3751B"/>
    <w:rsid w:val="00F37BD2"/>
    <w:rsid w:val="00F404C3"/>
    <w:rsid w:val="00F4541D"/>
    <w:rsid w:val="00F47515"/>
    <w:rsid w:val="00F61110"/>
    <w:rsid w:val="00F652B9"/>
    <w:rsid w:val="00F74248"/>
    <w:rsid w:val="00F777D8"/>
    <w:rsid w:val="00F85E73"/>
    <w:rsid w:val="00F965AF"/>
    <w:rsid w:val="00FA1310"/>
    <w:rsid w:val="00FB2056"/>
    <w:rsid w:val="00FC0A49"/>
    <w:rsid w:val="00FC27F2"/>
    <w:rsid w:val="00FD0F31"/>
    <w:rsid w:val="00FD17C8"/>
    <w:rsid w:val="00FE2143"/>
    <w:rsid w:val="00FE4D4B"/>
    <w:rsid w:val="00FF272F"/>
    <w:rsid w:val="00FF3599"/>
    <w:rsid w:val="012B5EB7"/>
    <w:rsid w:val="01415ECD"/>
    <w:rsid w:val="01F0826D"/>
    <w:rsid w:val="01F32D1F"/>
    <w:rsid w:val="0246F40F"/>
    <w:rsid w:val="02964936"/>
    <w:rsid w:val="0389DBB6"/>
    <w:rsid w:val="038A0A3B"/>
    <w:rsid w:val="05C2A530"/>
    <w:rsid w:val="09DE1BA3"/>
    <w:rsid w:val="0CFF59CD"/>
    <w:rsid w:val="0D0EFE56"/>
    <w:rsid w:val="0D1220E0"/>
    <w:rsid w:val="0D260D81"/>
    <w:rsid w:val="0D2F08A7"/>
    <w:rsid w:val="0D53B9B3"/>
    <w:rsid w:val="0D643C03"/>
    <w:rsid w:val="0EA7A420"/>
    <w:rsid w:val="0ED04104"/>
    <w:rsid w:val="1159898E"/>
    <w:rsid w:val="1377EABB"/>
    <w:rsid w:val="144A7BE1"/>
    <w:rsid w:val="1456EA84"/>
    <w:rsid w:val="14D39458"/>
    <w:rsid w:val="1541F3A6"/>
    <w:rsid w:val="15FA2C94"/>
    <w:rsid w:val="167BE551"/>
    <w:rsid w:val="18312D2B"/>
    <w:rsid w:val="183A8F57"/>
    <w:rsid w:val="18544B0C"/>
    <w:rsid w:val="187336D4"/>
    <w:rsid w:val="18B2399D"/>
    <w:rsid w:val="1A58AABE"/>
    <w:rsid w:val="1BC25845"/>
    <w:rsid w:val="1DB8D3D9"/>
    <w:rsid w:val="1EB868DF"/>
    <w:rsid w:val="1EE7FEA5"/>
    <w:rsid w:val="207F4BB4"/>
    <w:rsid w:val="2117685E"/>
    <w:rsid w:val="212ACBF5"/>
    <w:rsid w:val="22858463"/>
    <w:rsid w:val="2505CEA4"/>
    <w:rsid w:val="27452F5A"/>
    <w:rsid w:val="277020D1"/>
    <w:rsid w:val="28B6C946"/>
    <w:rsid w:val="295B5B3A"/>
    <w:rsid w:val="310944C1"/>
    <w:rsid w:val="32120E0F"/>
    <w:rsid w:val="322F58D6"/>
    <w:rsid w:val="33B3A4C0"/>
    <w:rsid w:val="36C6C2FF"/>
    <w:rsid w:val="381B73EB"/>
    <w:rsid w:val="39EC164D"/>
    <w:rsid w:val="3AB49344"/>
    <w:rsid w:val="3B037B5F"/>
    <w:rsid w:val="3BF21AA5"/>
    <w:rsid w:val="3D5B9305"/>
    <w:rsid w:val="3DF6F527"/>
    <w:rsid w:val="3F9956D8"/>
    <w:rsid w:val="4052ACB1"/>
    <w:rsid w:val="41F0B57E"/>
    <w:rsid w:val="427EBE1D"/>
    <w:rsid w:val="4574F91D"/>
    <w:rsid w:val="45D26ED0"/>
    <w:rsid w:val="461D0BD0"/>
    <w:rsid w:val="46451CFA"/>
    <w:rsid w:val="46508D50"/>
    <w:rsid w:val="47376803"/>
    <w:rsid w:val="486606CF"/>
    <w:rsid w:val="48C2EAB2"/>
    <w:rsid w:val="492F31C2"/>
    <w:rsid w:val="49D96A72"/>
    <w:rsid w:val="4B969CFE"/>
    <w:rsid w:val="4C36D802"/>
    <w:rsid w:val="4CF5AAD6"/>
    <w:rsid w:val="4CFAAF75"/>
    <w:rsid w:val="4F3BF556"/>
    <w:rsid w:val="506CA06F"/>
    <w:rsid w:val="53F3A370"/>
    <w:rsid w:val="54F0275F"/>
    <w:rsid w:val="55A1AAC7"/>
    <w:rsid w:val="56B10D44"/>
    <w:rsid w:val="5721F1C9"/>
    <w:rsid w:val="586737BB"/>
    <w:rsid w:val="59813890"/>
    <w:rsid w:val="5A711ADC"/>
    <w:rsid w:val="5B66258B"/>
    <w:rsid w:val="5BED7A7E"/>
    <w:rsid w:val="5CD2FD59"/>
    <w:rsid w:val="5CF7725A"/>
    <w:rsid w:val="5F66BB01"/>
    <w:rsid w:val="5FD1E1E1"/>
    <w:rsid w:val="622D9463"/>
    <w:rsid w:val="64EDAFBB"/>
    <w:rsid w:val="66BAABE4"/>
    <w:rsid w:val="66C6CDCA"/>
    <w:rsid w:val="698EAC68"/>
    <w:rsid w:val="6C132B40"/>
    <w:rsid w:val="6C4DC4DF"/>
    <w:rsid w:val="6DAAD6EA"/>
    <w:rsid w:val="6E2D5E72"/>
    <w:rsid w:val="6F319ACC"/>
    <w:rsid w:val="6F97E24D"/>
    <w:rsid w:val="7139A33A"/>
    <w:rsid w:val="72BAB6DE"/>
    <w:rsid w:val="730B2879"/>
    <w:rsid w:val="73652299"/>
    <w:rsid w:val="7583275E"/>
    <w:rsid w:val="76BD95C2"/>
    <w:rsid w:val="7745D9E1"/>
    <w:rsid w:val="782FCBB4"/>
    <w:rsid w:val="7AC68BF8"/>
    <w:rsid w:val="7B9A2C08"/>
    <w:rsid w:val="7CC8C921"/>
    <w:rsid w:val="7F06828C"/>
    <w:rsid w:val="7FD6A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2576B7" w:themeColor="hyperlink"/>
      <w:u w:val="single"/>
    </w:rPr>
  </w:style>
  <w:style w:type="paragraph" w:styleId="ListParagraph">
    <w:name w:val="List Paragraph"/>
    <w:basedOn w:val="Normal"/>
    <w:uiPriority w:val="34"/>
    <w:qFormat/>
    <w:rsid w:val="004307CB"/>
    <w:pPr>
      <w:ind w:left="720"/>
      <w:contextualSpacing/>
    </w:pPr>
  </w:style>
  <w:style w:type="paragraph" w:styleId="TOC1">
    <w:name w:val="toc 1"/>
    <w:basedOn w:val="Normal"/>
    <w:link w:val="TOC1Char"/>
    <w:uiPriority w:val="39"/>
    <w:rsid w:val="00257D35"/>
    <w:pPr>
      <w:tabs>
        <w:tab w:val="right" w:leader="dot" w:pos="9360"/>
      </w:tabs>
      <w:spacing w:before="120" w:after="120"/>
    </w:pPr>
    <w:rPr>
      <w:b/>
      <w:caps/>
      <w:sz w:val="22"/>
      <w:szCs w:val="20"/>
    </w:rPr>
  </w:style>
  <w:style w:type="paragraph" w:styleId="TOC2">
    <w:name w:val="toc 2"/>
    <w:basedOn w:val="Normal"/>
    <w:uiPriority w:val="39"/>
    <w:rsid w:val="00257D35"/>
    <w:pPr>
      <w:tabs>
        <w:tab w:val="right" w:leader="dot" w:pos="9360"/>
      </w:tabs>
      <w:ind w:left="200"/>
    </w:pPr>
    <w:rPr>
      <w:smallCaps/>
      <w:sz w:val="22"/>
      <w:szCs w:val="20"/>
    </w:rPr>
  </w:style>
  <w:style w:type="paragraph" w:customStyle="1" w:styleId="FemilabTableofContents">
    <w:name w:val="Femilab Table of Contents"/>
    <w:basedOn w:val="TOC1"/>
    <w:link w:val="FemilabTableofContentsChar"/>
    <w:rsid w:val="00257D35"/>
    <w:rPr>
      <w:rFonts w:cs="Arial"/>
      <w:sz w:val="18"/>
      <w:szCs w:val="18"/>
    </w:rPr>
  </w:style>
  <w:style w:type="character" w:customStyle="1" w:styleId="TOC1Char">
    <w:name w:val="TOC 1 Char"/>
    <w:basedOn w:val="DefaultParagraphFont"/>
    <w:link w:val="TOC1"/>
    <w:uiPriority w:val="39"/>
    <w:rsid w:val="00257D35"/>
    <w:rPr>
      <w:rFonts w:ascii="Arial" w:hAnsi="Arial"/>
      <w:b/>
      <w:caps/>
      <w:sz w:val="22"/>
    </w:rPr>
  </w:style>
  <w:style w:type="character" w:customStyle="1" w:styleId="FemilabTableofContentsChar">
    <w:name w:val="Femilab Table of Contents Char"/>
    <w:basedOn w:val="TOC1Char"/>
    <w:link w:val="FemilabTableofContents"/>
    <w:rsid w:val="00257D35"/>
    <w:rPr>
      <w:rFonts w:ascii="Arial" w:hAnsi="Arial" w:cs="Arial"/>
      <w:b/>
      <w:caps/>
      <w:sz w:val="18"/>
      <w:szCs w:val="18"/>
    </w:rPr>
  </w:style>
  <w:style w:type="paragraph" w:customStyle="1" w:styleId="TableText">
    <w:name w:val="Table Text"/>
    <w:basedOn w:val="Normal"/>
    <w:link w:val="TableTextChar"/>
    <w:rsid w:val="00257D35"/>
    <w:pPr>
      <w:spacing w:before="60" w:after="60"/>
    </w:pPr>
    <w:rPr>
      <w:sz w:val="22"/>
    </w:rPr>
  </w:style>
  <w:style w:type="character" w:customStyle="1" w:styleId="TableTextChar">
    <w:name w:val="Table Text Char"/>
    <w:basedOn w:val="DefaultParagraphFont"/>
    <w:link w:val="TableText"/>
    <w:rsid w:val="00257D35"/>
    <w:rPr>
      <w:rFonts w:ascii="Arial" w:hAnsi="Arial"/>
      <w:sz w:val="22"/>
      <w:szCs w:val="24"/>
    </w:rPr>
  </w:style>
  <w:style w:type="paragraph" w:customStyle="1" w:styleId="25bullet">
    <w:name w:val=".25 bullet"/>
    <w:basedOn w:val="Normal"/>
    <w:link w:val="25bulletChar"/>
    <w:rsid w:val="00257D35"/>
    <w:pPr>
      <w:numPr>
        <w:numId w:val="4"/>
      </w:numPr>
    </w:pPr>
    <w:rPr>
      <w:sz w:val="22"/>
      <w:szCs w:val="22"/>
    </w:rPr>
  </w:style>
  <w:style w:type="character" w:customStyle="1" w:styleId="25bulletChar">
    <w:name w:val=".25 bullet Char"/>
    <w:basedOn w:val="DefaultParagraphFont"/>
    <w:link w:val="25bullet"/>
    <w:rsid w:val="00257D35"/>
    <w:rPr>
      <w:rFonts w:ascii="Arial" w:hAnsi="Arial"/>
      <w:sz w:val="22"/>
      <w:szCs w:val="22"/>
    </w:rPr>
  </w:style>
  <w:style w:type="paragraph" w:customStyle="1" w:styleId="TableHeader">
    <w:name w:val="Table Header"/>
    <w:basedOn w:val="Footer"/>
    <w:rsid w:val="00257D35"/>
    <w:pPr>
      <w:tabs>
        <w:tab w:val="clear" w:pos="4320"/>
        <w:tab w:val="clear" w:pos="8640"/>
        <w:tab w:val="right" w:pos="10200"/>
      </w:tabs>
      <w:spacing w:before="120" w:after="120"/>
      <w:jc w:val="center"/>
    </w:pPr>
    <w:rPr>
      <w:rFonts w:cs="Arial"/>
      <w:b/>
      <w:smallCaps/>
      <w:sz w:val="28"/>
      <w:szCs w:val="20"/>
    </w:rPr>
  </w:style>
  <w:style w:type="character" w:customStyle="1" w:styleId="TableHeadChar">
    <w:name w:val="Table Head Char"/>
    <w:basedOn w:val="DefaultParagraphFont"/>
    <w:link w:val="TableHead"/>
    <w:locked/>
    <w:rsid w:val="00257D35"/>
    <w:rPr>
      <w:rFonts w:ascii="Arial" w:hAnsi="Arial" w:cs="Arial"/>
      <w:b/>
      <w:szCs w:val="24"/>
    </w:rPr>
  </w:style>
  <w:style w:type="paragraph" w:customStyle="1" w:styleId="TableHead">
    <w:name w:val="Table Head"/>
    <w:basedOn w:val="Normal"/>
    <w:link w:val="TableHeadChar"/>
    <w:rsid w:val="00257D35"/>
    <w:pPr>
      <w:spacing w:before="60" w:after="60"/>
      <w:jc w:val="center"/>
    </w:pPr>
    <w:rPr>
      <w:rFonts w:cs="Arial"/>
      <w:b/>
    </w:rPr>
  </w:style>
  <w:style w:type="paragraph" w:customStyle="1" w:styleId="para">
    <w:name w:val="para"/>
    <w:basedOn w:val="Normal"/>
    <w:rsid w:val="00851AF0"/>
    <w:pPr>
      <w:spacing w:before="100" w:beforeAutospacing="1" w:after="100" w:afterAutospacing="1"/>
    </w:pPr>
    <w:rPr>
      <w:rFonts w:cs="Arial"/>
      <w:color w:val="000000"/>
      <w:sz w:val="22"/>
      <w:szCs w:val="22"/>
    </w:rPr>
  </w:style>
  <w:style w:type="paragraph" w:customStyle="1" w:styleId="TableSubHeader">
    <w:name w:val="Table Sub Header"/>
    <w:basedOn w:val="Normal"/>
    <w:rsid w:val="00851AF0"/>
    <w:pPr>
      <w:spacing w:before="60" w:after="60"/>
    </w:pPr>
    <w:rPr>
      <w:b/>
      <w:sz w:val="22"/>
    </w:rPr>
  </w:style>
  <w:style w:type="table" w:customStyle="1" w:styleId="Info-TechResearchGroup">
    <w:name w:val="Info-Tech Research Group"/>
    <w:basedOn w:val="TableNormal"/>
    <w:uiPriority w:val="99"/>
    <w:rsid w:val="008774EA"/>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0" w:beforeAutospacing="0" w:afterLines="0" w:after="20" w:afterAutospacing="0"/>
        <w:jc w:val="left"/>
      </w:pPr>
      <w:rPr>
        <w:b/>
      </w:rPr>
      <w:tblPr/>
      <w:trPr>
        <w:cantSplit/>
        <w:tblHeader/>
      </w:trPr>
      <w:tcPr>
        <w:shd w:val="clear" w:color="auto" w:fill="CADBE8" w:themeFill="accent1" w:themeFillTint="33"/>
        <w:vAlign w:val="center"/>
      </w:tcPr>
    </w:tblStylePr>
    <w:tblStylePr w:type="lastRow">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firstCol">
      <w:pPr>
        <w:wordWrap/>
        <w:spacing w:beforeLines="20" w:before="20" w:beforeAutospacing="0" w:afterLines="20" w:after="20" w:afterAutospacing="0"/>
        <w:jc w:val="left"/>
      </w:pPr>
      <w:rPr>
        <w:b/>
      </w:rPr>
      <w:tblPr/>
      <w:tcPr>
        <w:shd w:val="clear" w:color="auto" w:fill="CADBE8" w:themeFill="accent1" w:themeFillTint="33"/>
      </w:tcPr>
    </w:tblStylePr>
    <w:tblStylePr w:type="lastCol">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rPr>
        <w:b/>
      </w:rPr>
      <w:tblPr/>
      <w:tcPr>
        <w:shd w:val="clear" w:color="auto" w:fill="CADBE8" w:themeFill="accent1" w:themeFillTint="33"/>
        <w:vAlign w:val="center"/>
      </w:tcPr>
    </w:tblStylePr>
    <w:tblStylePr w:type="nwCell">
      <w:pPr>
        <w:wordWrap/>
        <w:spacing w:beforeLines="20" w:before="20" w:beforeAutospacing="0" w:afterLines="20" w:after="20" w:afterAutospacing="0"/>
        <w:jc w:val="left"/>
      </w:pPr>
      <w:rPr>
        <w:b/>
      </w:rPr>
      <w:tblPr/>
      <w:tcPr>
        <w:shd w:val="clear" w:color="auto" w:fill="CADBE8" w:themeFill="accent1" w:themeFillTint="33"/>
        <w:vAlign w:val="center"/>
      </w:tcPr>
    </w:tblStylePr>
  </w:style>
  <w:style w:type="character" w:styleId="UnresolvedMention">
    <w:name w:val="Unresolved Mention"/>
    <w:basedOn w:val="DefaultParagraphFont"/>
    <w:uiPriority w:val="99"/>
    <w:semiHidden/>
    <w:unhideWhenUsed/>
    <w:rsid w:val="008F127E"/>
    <w:rPr>
      <w:color w:val="605E5C"/>
      <w:shd w:val="clear" w:color="auto" w:fill="E1DFDD"/>
    </w:rPr>
  </w:style>
  <w:style w:type="character" w:styleId="CommentReference">
    <w:name w:val="annotation reference"/>
    <w:basedOn w:val="DefaultParagraphFont"/>
    <w:semiHidden/>
    <w:unhideWhenUsed/>
    <w:rsid w:val="00E464D4"/>
    <w:rPr>
      <w:sz w:val="16"/>
      <w:szCs w:val="16"/>
    </w:rPr>
  </w:style>
  <w:style w:type="paragraph" w:styleId="CommentText">
    <w:name w:val="annotation text"/>
    <w:basedOn w:val="Normal"/>
    <w:link w:val="CommentTextChar"/>
    <w:semiHidden/>
    <w:unhideWhenUsed/>
    <w:rsid w:val="00E464D4"/>
    <w:rPr>
      <w:szCs w:val="20"/>
    </w:rPr>
  </w:style>
  <w:style w:type="character" w:customStyle="1" w:styleId="CommentTextChar">
    <w:name w:val="Comment Text Char"/>
    <w:basedOn w:val="DefaultParagraphFont"/>
    <w:link w:val="CommentText"/>
    <w:semiHidden/>
    <w:rsid w:val="00E464D4"/>
    <w:rPr>
      <w:rFonts w:ascii="Arial" w:hAnsi="Arial"/>
    </w:rPr>
  </w:style>
  <w:style w:type="paragraph" w:styleId="CommentSubject">
    <w:name w:val="annotation subject"/>
    <w:basedOn w:val="CommentText"/>
    <w:next w:val="CommentText"/>
    <w:link w:val="CommentSubjectChar"/>
    <w:semiHidden/>
    <w:unhideWhenUsed/>
    <w:rsid w:val="00E464D4"/>
    <w:rPr>
      <w:b/>
      <w:bCs/>
    </w:rPr>
  </w:style>
  <w:style w:type="character" w:customStyle="1" w:styleId="CommentSubjectChar">
    <w:name w:val="Comment Subject Char"/>
    <w:basedOn w:val="CommentTextChar"/>
    <w:link w:val="CommentSubject"/>
    <w:semiHidden/>
    <w:rsid w:val="00E464D4"/>
    <w:rPr>
      <w:rFonts w:ascii="Arial" w:hAnsi="Arial"/>
      <w:b/>
      <w:bCs/>
    </w:rPr>
  </w:style>
  <w:style w:type="paragraph" w:styleId="BalloonText">
    <w:name w:val="Balloon Text"/>
    <w:basedOn w:val="Normal"/>
    <w:link w:val="BalloonTextChar"/>
    <w:semiHidden/>
    <w:unhideWhenUsed/>
    <w:rsid w:val="00E464D4"/>
    <w:rPr>
      <w:rFonts w:ascii="Segoe UI" w:hAnsi="Segoe UI" w:cs="Segoe UI"/>
      <w:sz w:val="18"/>
      <w:szCs w:val="18"/>
    </w:rPr>
  </w:style>
  <w:style w:type="character" w:customStyle="1" w:styleId="BalloonTextChar">
    <w:name w:val="Balloon Text Char"/>
    <w:basedOn w:val="DefaultParagraphFont"/>
    <w:link w:val="BalloonText"/>
    <w:semiHidden/>
    <w:rsid w:val="00E464D4"/>
    <w:rPr>
      <w:rFonts w:ascii="Segoe UI" w:hAnsi="Segoe UI" w:cs="Segoe UI"/>
      <w:sz w:val="18"/>
      <w:szCs w:val="18"/>
    </w:rPr>
  </w:style>
  <w:style w:type="character" w:styleId="FollowedHyperlink">
    <w:name w:val="FollowedHyperlink"/>
    <w:basedOn w:val="DefaultParagraphFont"/>
    <w:semiHidden/>
    <w:unhideWhenUsed/>
    <w:rsid w:val="004C216E"/>
    <w:rPr>
      <w:color w:val="C77709" w:themeColor="followedHyperlink"/>
      <w:u w:val="single"/>
    </w:rPr>
  </w:style>
  <w:style w:type="character" w:customStyle="1" w:styleId="Heading1Char">
    <w:name w:val="Heading 1 Char"/>
    <w:basedOn w:val="DefaultParagraphFont"/>
    <w:link w:val="Heading1"/>
    <w:rsid w:val="00EC5E32"/>
    <w:rPr>
      <w:rFonts w:ascii="Arial" w:hAnsi="Arial" w:cs="Arial"/>
      <w:b/>
      <w:bCs/>
      <w:kern w:val="32"/>
      <w:sz w:val="32"/>
      <w:szCs w:val="32"/>
    </w:rPr>
  </w:style>
  <w:style w:type="paragraph" w:styleId="NormalWeb">
    <w:name w:val="Normal (Web)"/>
    <w:basedOn w:val="Normal"/>
    <w:uiPriority w:val="99"/>
    <w:unhideWhenUsed/>
    <w:rsid w:val="00EC5E32"/>
    <w:pPr>
      <w:spacing w:before="100" w:beforeAutospacing="1" w:after="100" w:afterAutospacing="1"/>
    </w:pPr>
    <w:rPr>
      <w:rFonts w:ascii="Times New Roman" w:hAnsi="Times New Roman"/>
      <w:sz w:val="24"/>
      <w:lang w:val="en-CA" w:eastAsia="en-CA"/>
    </w:rPr>
  </w:style>
  <w:style w:type="paragraph" w:styleId="Revision">
    <w:name w:val="Revision"/>
    <w:hidden/>
    <w:uiPriority w:val="99"/>
    <w:semiHidden/>
    <w:rsid w:val="002150B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44751">
      <w:bodyDiv w:val="1"/>
      <w:marLeft w:val="0"/>
      <w:marRight w:val="0"/>
      <w:marTop w:val="0"/>
      <w:marBottom w:val="0"/>
      <w:divBdr>
        <w:top w:val="none" w:sz="0" w:space="0" w:color="auto"/>
        <w:left w:val="none" w:sz="0" w:space="0" w:color="auto"/>
        <w:bottom w:val="none" w:sz="0" w:space="0" w:color="auto"/>
        <w:right w:val="none" w:sz="0" w:space="0" w:color="auto"/>
      </w:divBdr>
    </w:div>
    <w:div w:id="1010373357">
      <w:bodyDiv w:val="1"/>
      <w:marLeft w:val="0"/>
      <w:marRight w:val="0"/>
      <w:marTop w:val="0"/>
      <w:marBottom w:val="0"/>
      <w:divBdr>
        <w:top w:val="none" w:sz="0" w:space="0" w:color="auto"/>
        <w:left w:val="none" w:sz="0" w:space="0" w:color="auto"/>
        <w:bottom w:val="none" w:sz="0" w:space="0" w:color="auto"/>
        <w:right w:val="none" w:sz="0" w:space="0" w:color="auto"/>
      </w:divBdr>
      <w:divsChild>
        <w:div w:id="1118573304">
          <w:marLeft w:val="0"/>
          <w:marRight w:val="0"/>
          <w:marTop w:val="0"/>
          <w:marBottom w:val="0"/>
          <w:divBdr>
            <w:top w:val="none" w:sz="0" w:space="0" w:color="auto"/>
            <w:left w:val="none" w:sz="0" w:space="0" w:color="auto"/>
            <w:bottom w:val="none" w:sz="0" w:space="0" w:color="auto"/>
            <w:right w:val="none" w:sz="0" w:space="0" w:color="auto"/>
          </w:divBdr>
          <w:divsChild>
            <w:div w:id="2362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microsoft.com/en-us/microsoftteams/ediscovery-investigatio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fotech.com/research/ss/establish-a-communication-and-collaboration-system-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tech.com/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crosoftteams.uservoice.com/forums/555103-public/suggestions/16939708-move-channels-into-other-teams" TargetMode="External"/><Relationship Id="rId5" Type="http://schemas.openxmlformats.org/officeDocument/2006/relationships/settings" Target="settings.xml"/><Relationship Id="rId15" Type="http://schemas.openxmlformats.org/officeDocument/2006/relationships/hyperlink" Target="mailto:dbell@infotech.com" TargetMode="External"/><Relationship Id="rId10" Type="http://schemas.openxmlformats.org/officeDocument/2006/relationships/hyperlink" Target="https://www.infotech.com/research/ss/microsoft-teams-cookboo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fotech.com/covid" TargetMode="External"/><Relationship Id="rId14" Type="http://schemas.openxmlformats.org/officeDocument/2006/relationships/hyperlink" Target="https://docs.microsoft.com/en-us/powershell/module/exchange/users-and-groups/Set-UnifiedGroup?view=exchang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F8866E86-7724-45CE-8B6B-8DECEE8C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10142</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2020-06-16T20:20:00Z</dcterms:created>
  <dcterms:modified xsi:type="dcterms:W3CDTF">2020-06-16T20:22:00Z</dcterms:modified>
</cp:coreProperties>
</file>